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FB" w:rsidRPr="006A4A69" w:rsidRDefault="002D1B22" w:rsidP="007866DB">
      <w:pPr>
        <w:pStyle w:val="NormalWeb"/>
        <w:spacing w:before="0" w:beforeAutospacing="0" w:after="0" w:afterAutospacing="0" w:line="360" w:lineRule="auto"/>
        <w:ind w:left="142" w:right="-93"/>
        <w:jc w:val="center"/>
        <w:rPr>
          <w:rFonts w:ascii="Arial" w:hAnsi="Arial" w:cs="Arial"/>
          <w:b/>
          <w:color w:val="FFFFFF" w:themeColor="background1"/>
          <w:highlight w:val="black"/>
        </w:rPr>
      </w:pPr>
      <w:r w:rsidRPr="006A4A69">
        <w:rPr>
          <w:rFonts w:ascii="Arial" w:hAnsi="Arial" w:cs="Arial"/>
          <w:b/>
          <w:color w:val="FFFFFF" w:themeColor="background1"/>
          <w:highlight w:val="black"/>
        </w:rPr>
        <w:t xml:space="preserve">ATA N.º </w:t>
      </w:r>
      <w:r w:rsidR="00C13705" w:rsidRPr="006A4A69">
        <w:rPr>
          <w:rFonts w:ascii="Arial" w:hAnsi="Arial" w:cs="Arial"/>
          <w:b/>
          <w:color w:val="FFFFFF" w:themeColor="background1"/>
          <w:highlight w:val="black"/>
        </w:rPr>
        <w:t>08</w:t>
      </w:r>
      <w:r w:rsidR="00E95523" w:rsidRPr="006A4A69">
        <w:rPr>
          <w:rFonts w:ascii="Arial" w:hAnsi="Arial" w:cs="Arial"/>
          <w:b/>
          <w:color w:val="FFFFFF" w:themeColor="background1"/>
          <w:highlight w:val="black"/>
        </w:rPr>
        <w:t>/</w:t>
      </w:r>
      <w:r w:rsidR="005F1031" w:rsidRPr="006A4A69">
        <w:rPr>
          <w:rFonts w:ascii="Arial" w:hAnsi="Arial" w:cs="Arial"/>
          <w:b/>
          <w:color w:val="FFFFFF" w:themeColor="background1"/>
          <w:highlight w:val="black"/>
        </w:rPr>
        <w:t>20</w:t>
      </w:r>
      <w:r w:rsidR="007866DB" w:rsidRPr="006A4A69">
        <w:rPr>
          <w:rFonts w:ascii="Arial" w:hAnsi="Arial" w:cs="Arial"/>
          <w:b/>
          <w:color w:val="FFFFFF" w:themeColor="background1"/>
          <w:highlight w:val="black"/>
        </w:rPr>
        <w:t>23</w:t>
      </w:r>
    </w:p>
    <w:p w:rsidR="00E3799C" w:rsidRPr="006A4A69" w:rsidRDefault="009F0B64" w:rsidP="007866DB">
      <w:pPr>
        <w:pStyle w:val="NormalWeb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b/>
          <w:color w:val="FFFFFF" w:themeColor="background1"/>
          <w:highlight w:val="black"/>
        </w:rPr>
      </w:pPr>
      <w:r w:rsidRPr="006A4A69">
        <w:rPr>
          <w:rFonts w:ascii="Arial" w:hAnsi="Arial" w:cs="Arial"/>
          <w:b/>
          <w:color w:val="FFFFFF" w:themeColor="background1"/>
          <w:highlight w:val="black"/>
        </w:rPr>
        <w:t xml:space="preserve">REUNIÃO </w:t>
      </w:r>
      <w:r w:rsidR="00A301F4" w:rsidRPr="006A4A69">
        <w:rPr>
          <w:rFonts w:ascii="Arial" w:hAnsi="Arial" w:cs="Arial"/>
          <w:b/>
          <w:color w:val="FFFFFF" w:themeColor="background1"/>
          <w:highlight w:val="black"/>
        </w:rPr>
        <w:t xml:space="preserve">ORDINÁRIA </w:t>
      </w:r>
      <w:r w:rsidR="003E44FB" w:rsidRPr="006A4A69">
        <w:rPr>
          <w:rFonts w:ascii="Arial" w:hAnsi="Arial" w:cs="Arial"/>
          <w:b/>
          <w:color w:val="FFFFFF" w:themeColor="background1"/>
          <w:highlight w:val="black"/>
        </w:rPr>
        <w:t>DO CON</w:t>
      </w:r>
      <w:r w:rsidR="00714A84" w:rsidRPr="006A4A69">
        <w:rPr>
          <w:rFonts w:ascii="Arial" w:hAnsi="Arial" w:cs="Arial"/>
          <w:b/>
          <w:color w:val="FFFFFF" w:themeColor="background1"/>
          <w:highlight w:val="black"/>
        </w:rPr>
        <w:t>SELHO DE ADMINISTRACÃO</w:t>
      </w:r>
      <w:r w:rsidR="003615BB" w:rsidRPr="006A4A69">
        <w:rPr>
          <w:rFonts w:ascii="Arial" w:hAnsi="Arial" w:cs="Arial"/>
          <w:b/>
          <w:color w:val="FFFFFF" w:themeColor="background1"/>
          <w:highlight w:val="black"/>
        </w:rPr>
        <w:t>,</w:t>
      </w:r>
      <w:r w:rsidR="00AA434C" w:rsidRPr="006A4A69">
        <w:rPr>
          <w:rFonts w:ascii="Arial" w:hAnsi="Arial" w:cs="Arial"/>
          <w:b/>
          <w:color w:val="FFFFFF" w:themeColor="background1"/>
          <w:highlight w:val="black"/>
        </w:rPr>
        <w:t xml:space="preserve"> </w:t>
      </w:r>
    </w:p>
    <w:p w:rsidR="005708CA" w:rsidRPr="002F5A57" w:rsidRDefault="00AA434C" w:rsidP="007866DB">
      <w:pPr>
        <w:pStyle w:val="NormalWeb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b/>
          <w:u w:val="single"/>
        </w:rPr>
      </w:pPr>
      <w:r w:rsidRPr="006A4A69">
        <w:rPr>
          <w:rFonts w:ascii="Arial" w:hAnsi="Arial" w:cs="Arial"/>
          <w:b/>
          <w:color w:val="FFFFFF" w:themeColor="background1"/>
          <w:highlight w:val="black"/>
        </w:rPr>
        <w:t>COM DIRETORIA EXECUTIV</w:t>
      </w:r>
      <w:r w:rsidR="003615BB" w:rsidRPr="006A4A69">
        <w:rPr>
          <w:rFonts w:ascii="Arial" w:hAnsi="Arial" w:cs="Arial"/>
          <w:b/>
          <w:color w:val="FFFFFF" w:themeColor="background1"/>
          <w:highlight w:val="black"/>
        </w:rPr>
        <w:t>A</w:t>
      </w:r>
      <w:r w:rsidR="003615BB" w:rsidRPr="002F5A57">
        <w:rPr>
          <w:rFonts w:ascii="Arial" w:hAnsi="Arial" w:cs="Arial"/>
          <w:b/>
          <w:highlight w:val="black"/>
        </w:rPr>
        <w:t xml:space="preserve"> </w:t>
      </w:r>
    </w:p>
    <w:p w:rsidR="006C6453" w:rsidRDefault="0068276F" w:rsidP="006C6453">
      <w:pPr>
        <w:spacing w:line="360" w:lineRule="auto"/>
        <w:ind w:left="142" w:right="141"/>
        <w:jc w:val="both"/>
        <w:rPr>
          <w:rFonts w:ascii="Arial" w:hAnsi="Arial" w:cs="Arial"/>
          <w:bCs/>
        </w:rPr>
      </w:pPr>
      <w:r w:rsidRPr="002F5A57">
        <w:rPr>
          <w:rFonts w:ascii="Arial" w:hAnsi="Arial" w:cs="Arial"/>
        </w:rPr>
        <w:t>Passados</w:t>
      </w:r>
      <w:r w:rsidR="00E3799C" w:rsidRPr="002F5A57">
        <w:rPr>
          <w:rFonts w:ascii="Arial" w:hAnsi="Arial" w:cs="Arial"/>
        </w:rPr>
        <w:t xml:space="preserve"> </w:t>
      </w:r>
      <w:r w:rsidR="00DC2A4A" w:rsidRPr="002F5A57">
        <w:rPr>
          <w:rFonts w:ascii="Arial" w:hAnsi="Arial" w:cs="Arial"/>
        </w:rPr>
        <w:t>oito</w:t>
      </w:r>
      <w:r w:rsidR="00A25F57" w:rsidRPr="002F5A57">
        <w:rPr>
          <w:rFonts w:ascii="Arial" w:hAnsi="Arial" w:cs="Arial"/>
        </w:rPr>
        <w:t xml:space="preserve"> dias</w:t>
      </w:r>
      <w:r w:rsidR="00D9471E" w:rsidRPr="002F5A57">
        <w:rPr>
          <w:rFonts w:ascii="Arial" w:hAnsi="Arial" w:cs="Arial"/>
        </w:rPr>
        <w:t xml:space="preserve"> </w:t>
      </w:r>
      <w:r w:rsidR="003E44FB" w:rsidRPr="002F5A57">
        <w:rPr>
          <w:rFonts w:ascii="Arial" w:hAnsi="Arial" w:cs="Arial"/>
        </w:rPr>
        <w:t xml:space="preserve">do mês </w:t>
      </w:r>
      <w:r w:rsidR="00AA1D20" w:rsidRPr="002F5A57">
        <w:rPr>
          <w:rFonts w:ascii="Arial" w:hAnsi="Arial" w:cs="Arial"/>
        </w:rPr>
        <w:t xml:space="preserve">de </w:t>
      </w:r>
      <w:r w:rsidR="00DC2A4A" w:rsidRPr="002F5A57">
        <w:rPr>
          <w:rFonts w:ascii="Arial" w:hAnsi="Arial" w:cs="Arial"/>
        </w:rPr>
        <w:t>agosto</w:t>
      </w:r>
      <w:r w:rsidR="00C469AB" w:rsidRPr="002F5A57">
        <w:rPr>
          <w:rFonts w:ascii="Arial" w:hAnsi="Arial" w:cs="Arial"/>
        </w:rPr>
        <w:t>,</w:t>
      </w:r>
      <w:r w:rsidR="003E44FB" w:rsidRPr="002F5A57">
        <w:rPr>
          <w:rFonts w:ascii="Arial" w:hAnsi="Arial" w:cs="Arial"/>
        </w:rPr>
        <w:t xml:space="preserve"> do ano de dois mil e </w:t>
      </w:r>
      <w:r w:rsidR="00674005" w:rsidRPr="002F5A57">
        <w:rPr>
          <w:rFonts w:ascii="Arial" w:hAnsi="Arial" w:cs="Arial"/>
        </w:rPr>
        <w:t>vinte</w:t>
      </w:r>
      <w:r w:rsidR="003A0DDF" w:rsidRPr="002F5A57">
        <w:rPr>
          <w:rFonts w:ascii="Arial" w:hAnsi="Arial" w:cs="Arial"/>
        </w:rPr>
        <w:t xml:space="preserve"> e </w:t>
      </w:r>
      <w:r w:rsidR="00A25F57" w:rsidRPr="002F5A57">
        <w:rPr>
          <w:rFonts w:ascii="Arial" w:hAnsi="Arial" w:cs="Arial"/>
        </w:rPr>
        <w:t>três</w:t>
      </w:r>
      <w:r w:rsidR="003E44FB" w:rsidRPr="002F5A57">
        <w:rPr>
          <w:rFonts w:ascii="Arial" w:hAnsi="Arial" w:cs="Arial"/>
        </w:rPr>
        <w:t xml:space="preserve">, às </w:t>
      </w:r>
      <w:r w:rsidR="00251DDE" w:rsidRPr="002F5A57">
        <w:rPr>
          <w:rFonts w:ascii="Arial" w:hAnsi="Arial" w:cs="Arial"/>
        </w:rPr>
        <w:t>quinze</w:t>
      </w:r>
      <w:r w:rsidR="00483FE0" w:rsidRPr="002F5A57">
        <w:rPr>
          <w:rFonts w:ascii="Arial" w:hAnsi="Arial" w:cs="Arial"/>
        </w:rPr>
        <w:t xml:space="preserve"> horas</w:t>
      </w:r>
      <w:r w:rsidR="003E44FB" w:rsidRPr="002F5A57">
        <w:rPr>
          <w:rFonts w:ascii="Arial" w:hAnsi="Arial" w:cs="Arial"/>
        </w:rPr>
        <w:t>, na Sala de Reuniões do Instituto de Previdência dos Ser</w:t>
      </w:r>
      <w:r w:rsidR="003A0DDF" w:rsidRPr="002F5A57">
        <w:rPr>
          <w:rFonts w:ascii="Arial" w:hAnsi="Arial" w:cs="Arial"/>
        </w:rPr>
        <w:t>vidores Públicos de Aquidauan</w:t>
      </w:r>
      <w:r w:rsidR="009D16C3" w:rsidRPr="002F5A57">
        <w:rPr>
          <w:rFonts w:ascii="Arial" w:hAnsi="Arial" w:cs="Arial"/>
        </w:rPr>
        <w:t>a</w:t>
      </w:r>
      <w:r w:rsidR="003A0DDF" w:rsidRPr="002F5A57">
        <w:rPr>
          <w:rFonts w:ascii="Arial" w:hAnsi="Arial" w:cs="Arial"/>
        </w:rPr>
        <w:t xml:space="preserve"> – AQUIDAUANA PREV</w:t>
      </w:r>
      <w:r w:rsidR="003E44FB" w:rsidRPr="002F5A57">
        <w:rPr>
          <w:rFonts w:ascii="Arial" w:hAnsi="Arial" w:cs="Arial"/>
        </w:rPr>
        <w:t xml:space="preserve">, sito à Rua Marechal </w:t>
      </w:r>
      <w:proofErr w:type="spellStart"/>
      <w:r w:rsidR="003E44FB" w:rsidRPr="002F5A57">
        <w:rPr>
          <w:rFonts w:ascii="Arial" w:hAnsi="Arial" w:cs="Arial"/>
        </w:rPr>
        <w:t>Mallet</w:t>
      </w:r>
      <w:proofErr w:type="spellEnd"/>
      <w:r w:rsidR="003E44FB" w:rsidRPr="002F5A57">
        <w:rPr>
          <w:rFonts w:ascii="Arial" w:hAnsi="Arial" w:cs="Arial"/>
        </w:rPr>
        <w:t>, 353, Centro, da Cidade de Aquidauana</w:t>
      </w:r>
      <w:r w:rsidR="00A25F57" w:rsidRPr="002F5A57">
        <w:rPr>
          <w:rFonts w:ascii="Arial" w:hAnsi="Arial" w:cs="Arial"/>
        </w:rPr>
        <w:t>, Estado de Mato Grosso do Sul</w:t>
      </w:r>
      <w:r w:rsidR="008F5D26" w:rsidRPr="002F5A57">
        <w:rPr>
          <w:rFonts w:ascii="Arial" w:hAnsi="Arial" w:cs="Arial"/>
        </w:rPr>
        <w:t>,</w:t>
      </w:r>
      <w:r w:rsidR="003615BB" w:rsidRPr="002F5A57">
        <w:rPr>
          <w:rFonts w:ascii="Arial" w:hAnsi="Arial" w:cs="Arial"/>
        </w:rPr>
        <w:t xml:space="preserve"> </w:t>
      </w:r>
      <w:r w:rsidR="00EA38D1" w:rsidRPr="002F5A57">
        <w:rPr>
          <w:rFonts w:ascii="Arial" w:hAnsi="Arial" w:cs="Arial"/>
        </w:rPr>
        <w:t xml:space="preserve">reuniram-se os Membros do Conselho de Administração, convocados pelo Conselho Presidente, </w:t>
      </w:r>
      <w:r w:rsidR="00D13BBF" w:rsidRPr="002F5A57">
        <w:rPr>
          <w:rFonts w:ascii="Arial" w:hAnsi="Arial" w:cs="Arial"/>
        </w:rPr>
        <w:t xml:space="preserve">Senhor </w:t>
      </w:r>
      <w:proofErr w:type="spellStart"/>
      <w:r w:rsidR="00D13BBF" w:rsidRPr="002F5A57">
        <w:rPr>
          <w:rFonts w:ascii="Arial" w:hAnsi="Arial" w:cs="Arial"/>
        </w:rPr>
        <w:t>Lindinaldo</w:t>
      </w:r>
      <w:proofErr w:type="spellEnd"/>
      <w:r w:rsidR="00D13BBF" w:rsidRPr="002F5A57">
        <w:rPr>
          <w:rFonts w:ascii="Arial" w:hAnsi="Arial" w:cs="Arial"/>
        </w:rPr>
        <w:t xml:space="preserve"> João da Costa</w:t>
      </w:r>
      <w:r w:rsidR="008F5D26" w:rsidRPr="002F5A57">
        <w:rPr>
          <w:rFonts w:ascii="Arial" w:hAnsi="Arial" w:cs="Arial"/>
        </w:rPr>
        <w:t>,</w:t>
      </w:r>
      <w:r w:rsidR="000461FC" w:rsidRPr="002F5A57">
        <w:rPr>
          <w:rFonts w:ascii="Arial" w:hAnsi="Arial" w:cs="Arial"/>
        </w:rPr>
        <w:t xml:space="preserve"> </w:t>
      </w:r>
      <w:r w:rsidR="00C079A8" w:rsidRPr="002F5A57">
        <w:rPr>
          <w:rFonts w:ascii="Arial" w:hAnsi="Arial" w:cs="Arial"/>
        </w:rPr>
        <w:t>em atendimento a Resolução n.º 01/2023/CONSELHODEADMINSTRAÇÃO, que, d</w:t>
      </w:r>
      <w:r w:rsidR="00C079A8" w:rsidRPr="002F5A57">
        <w:rPr>
          <w:rFonts w:ascii="Arial" w:hAnsi="Arial" w:cs="Arial"/>
          <w:iCs/>
          <w:lang w:eastAsia="pt-BR"/>
        </w:rPr>
        <w:t>ispõe sobre Calendário de Reunião Ordinária</w:t>
      </w:r>
      <w:r w:rsidR="00930818" w:rsidRPr="002F5A57">
        <w:rPr>
          <w:rFonts w:ascii="Arial" w:hAnsi="Arial" w:cs="Arial"/>
          <w:iCs/>
          <w:lang w:eastAsia="pt-BR"/>
        </w:rPr>
        <w:t>,</w:t>
      </w:r>
      <w:r w:rsidR="00C079A8" w:rsidRPr="002F5A57">
        <w:rPr>
          <w:rFonts w:ascii="Arial" w:hAnsi="Arial" w:cs="Arial"/>
          <w:iCs/>
          <w:lang w:eastAsia="pt-BR"/>
        </w:rPr>
        <w:t xml:space="preserve"> para ano de 2023, e determinou que na segunda terça-feira, de cada mês, a</w:t>
      </w:r>
      <w:r w:rsidR="00930818" w:rsidRPr="002F5A57">
        <w:rPr>
          <w:rFonts w:ascii="Arial" w:hAnsi="Arial" w:cs="Arial"/>
          <w:iCs/>
          <w:lang w:eastAsia="pt-BR"/>
        </w:rPr>
        <w:t>conteceria a Reunião Ordinária,</w:t>
      </w:r>
      <w:r w:rsidR="00C079A8" w:rsidRPr="002F5A57">
        <w:rPr>
          <w:rFonts w:ascii="Arial" w:hAnsi="Arial" w:cs="Arial"/>
        </w:rPr>
        <w:t xml:space="preserve"> </w:t>
      </w:r>
      <w:r w:rsidR="000461FC" w:rsidRPr="002F5A57">
        <w:rPr>
          <w:rFonts w:ascii="Arial" w:hAnsi="Arial" w:cs="Arial"/>
        </w:rPr>
        <w:t xml:space="preserve">com os </w:t>
      </w:r>
      <w:r w:rsidR="003615BB" w:rsidRPr="002F5A57">
        <w:rPr>
          <w:rFonts w:ascii="Arial" w:hAnsi="Arial" w:cs="Arial"/>
        </w:rPr>
        <w:t>Membros da Diretoria Executiva</w:t>
      </w:r>
      <w:r w:rsidR="00966883" w:rsidRPr="002F5A57">
        <w:rPr>
          <w:rFonts w:ascii="Arial" w:hAnsi="Arial" w:cs="Arial"/>
        </w:rPr>
        <w:t xml:space="preserve"> e Contadora, do Instituto</w:t>
      </w:r>
      <w:r w:rsidR="00B54A61" w:rsidRPr="002F5A57">
        <w:rPr>
          <w:rFonts w:ascii="Arial" w:hAnsi="Arial" w:cs="Arial"/>
        </w:rPr>
        <w:t>,</w:t>
      </w:r>
      <w:r w:rsidR="000461FC" w:rsidRPr="002F5A57">
        <w:rPr>
          <w:rFonts w:ascii="Arial" w:hAnsi="Arial" w:cs="Arial"/>
        </w:rPr>
        <w:t xml:space="preserve"> com a seguinte pauta: </w:t>
      </w:r>
      <w:r w:rsidR="002F5A57" w:rsidRPr="002F5A57">
        <w:rPr>
          <w:rFonts w:ascii="Arial" w:hAnsi="Arial" w:cs="Arial"/>
          <w:lang w:eastAsia="pt-BR"/>
        </w:rPr>
        <w:t>relatório Analítico de</w:t>
      </w:r>
      <w:r w:rsidR="00DC2A4A" w:rsidRPr="002F5A57">
        <w:rPr>
          <w:rFonts w:ascii="Arial" w:hAnsi="Arial" w:cs="Arial"/>
          <w:lang w:eastAsia="pt-BR"/>
        </w:rPr>
        <w:t xml:space="preserve"> Investimento junho, 2º trimestre e 1º Semestre</w:t>
      </w:r>
      <w:r w:rsidR="00DC2A4A" w:rsidRPr="002F5A57">
        <w:rPr>
          <w:rFonts w:ascii="Arial" w:hAnsi="Arial" w:cs="Arial"/>
        </w:rPr>
        <w:t xml:space="preserve"> </w:t>
      </w:r>
      <w:r w:rsidR="00DC2A4A" w:rsidRPr="002F5A57">
        <w:rPr>
          <w:rFonts w:ascii="Arial" w:hAnsi="Arial" w:cs="Arial"/>
          <w:lang w:eastAsia="pt-BR"/>
        </w:rPr>
        <w:t>de 2023</w:t>
      </w:r>
      <w:r w:rsidR="00DC2A4A" w:rsidRPr="002F5A57">
        <w:rPr>
          <w:rFonts w:ascii="Arial" w:hAnsi="Arial" w:cs="Arial"/>
        </w:rPr>
        <w:t xml:space="preserve">, </w:t>
      </w:r>
      <w:r w:rsidR="00DC2A4A" w:rsidRPr="002F5A57">
        <w:rPr>
          <w:rFonts w:ascii="Arial" w:hAnsi="Arial" w:cs="Arial"/>
          <w:lang w:eastAsia="pt-BR"/>
        </w:rPr>
        <w:t>convocação para Assembleia na ADIMP- MS</w:t>
      </w:r>
      <w:r w:rsidR="00DC2A4A" w:rsidRPr="002F5A57">
        <w:rPr>
          <w:rFonts w:ascii="Arial" w:hAnsi="Arial" w:cs="Arial"/>
        </w:rPr>
        <w:t xml:space="preserve"> </w:t>
      </w:r>
      <w:r w:rsidR="00C079A8" w:rsidRPr="002F5A57">
        <w:rPr>
          <w:rFonts w:ascii="Arial" w:hAnsi="Arial" w:cs="Arial"/>
          <w:sz w:val="23"/>
          <w:szCs w:val="23"/>
          <w:lang w:eastAsia="pt-BR"/>
        </w:rPr>
        <w:t>e demais assuntos de deliberação, deste Conselho.</w:t>
      </w:r>
      <w:r w:rsidR="00C079A8" w:rsidRPr="002F5A57">
        <w:rPr>
          <w:rFonts w:ascii="Arial" w:hAnsi="Arial" w:cs="Arial"/>
        </w:rPr>
        <w:t xml:space="preserve"> </w:t>
      </w:r>
      <w:r w:rsidR="00876180" w:rsidRPr="002F5A57">
        <w:rPr>
          <w:rFonts w:ascii="Arial" w:hAnsi="Arial" w:cs="Arial"/>
        </w:rPr>
        <w:t>Os trabalhos foram abertos pelo Conselheiro</w:t>
      </w:r>
      <w:r w:rsidR="003A0DDF" w:rsidRPr="002F5A57">
        <w:rPr>
          <w:rFonts w:ascii="Arial" w:hAnsi="Arial" w:cs="Arial"/>
        </w:rPr>
        <w:t xml:space="preserve"> Presidente</w:t>
      </w:r>
      <w:r w:rsidR="00876180" w:rsidRPr="002F5A57">
        <w:rPr>
          <w:rFonts w:ascii="Arial" w:hAnsi="Arial" w:cs="Arial"/>
        </w:rPr>
        <w:t xml:space="preserve"> que</w:t>
      </w:r>
      <w:r w:rsidR="003A0DDF" w:rsidRPr="002F5A57">
        <w:rPr>
          <w:rFonts w:ascii="Arial" w:hAnsi="Arial" w:cs="Arial"/>
        </w:rPr>
        <w:t>,</w:t>
      </w:r>
      <w:r w:rsidR="00876180" w:rsidRPr="002F5A57">
        <w:rPr>
          <w:rFonts w:ascii="Arial" w:hAnsi="Arial" w:cs="Arial"/>
        </w:rPr>
        <w:t xml:space="preserve"> cumprimentou e </w:t>
      </w:r>
      <w:proofErr w:type="gramStart"/>
      <w:r w:rsidR="00876180" w:rsidRPr="002F5A57">
        <w:rPr>
          <w:rFonts w:ascii="Arial" w:hAnsi="Arial" w:cs="Arial"/>
        </w:rPr>
        <w:t>agradeceu,</w:t>
      </w:r>
      <w:proofErr w:type="gramEnd"/>
      <w:r w:rsidR="00876180" w:rsidRPr="002F5A57">
        <w:rPr>
          <w:rFonts w:ascii="Arial" w:hAnsi="Arial" w:cs="Arial"/>
        </w:rPr>
        <w:t xml:space="preserve"> a presença de seus pares, </w:t>
      </w:r>
      <w:r w:rsidR="00D13BBF" w:rsidRPr="002F5A57">
        <w:rPr>
          <w:rFonts w:ascii="Arial" w:hAnsi="Arial" w:cs="Arial"/>
        </w:rPr>
        <w:t xml:space="preserve">comunicando, que, a Conselheira, Senhora </w:t>
      </w:r>
      <w:proofErr w:type="spellStart"/>
      <w:r w:rsidR="00D13BBF" w:rsidRPr="002F5A57">
        <w:rPr>
          <w:rFonts w:ascii="Arial" w:hAnsi="Arial" w:cs="Arial"/>
        </w:rPr>
        <w:t>Juciene</w:t>
      </w:r>
      <w:proofErr w:type="spellEnd"/>
      <w:r w:rsidR="00D13BBF" w:rsidRPr="002F5A57">
        <w:rPr>
          <w:rFonts w:ascii="Arial" w:hAnsi="Arial" w:cs="Arial"/>
        </w:rPr>
        <w:t xml:space="preserve"> Ribeiro Soares Albuquerque, iria secretariar a Reunião. Ato contínuo,</w:t>
      </w:r>
      <w:r w:rsidR="00DC2A4A" w:rsidRPr="002F5A57">
        <w:rPr>
          <w:rFonts w:ascii="Arial" w:hAnsi="Arial" w:cs="Arial"/>
        </w:rPr>
        <w:t xml:space="preserve"> compartilhou que a ADIMP-MS (</w:t>
      </w:r>
      <w:r w:rsidR="006C6453" w:rsidRPr="002F5A57">
        <w:rPr>
          <w:rFonts w:ascii="Arial" w:hAnsi="Arial" w:cs="Arial"/>
        </w:rPr>
        <w:t>Associação dos Institutos Municipais e Estadual de Previdência do Estado de Mato Grosso do Sul</w:t>
      </w:r>
      <w:r w:rsidR="006C6453" w:rsidRPr="002F5A57">
        <w:rPr>
          <w:rFonts w:ascii="Arial" w:hAnsi="Arial" w:cs="Arial"/>
          <w:shd w:val="clear" w:color="auto" w:fill="FFFFFF"/>
        </w:rPr>
        <w:t>) encaminhou expediente convocando os Associados e</w:t>
      </w:r>
      <w:r w:rsidR="00DC2A4A" w:rsidRPr="002F5A57">
        <w:rPr>
          <w:rFonts w:ascii="Arial" w:hAnsi="Arial" w:cs="Arial"/>
          <w:shd w:val="clear" w:color="auto" w:fill="FFFFFF"/>
        </w:rPr>
        <w:t>m atendimento ao disposto no inciso I do artigo 29 do Estatuto da Associação dos Institutos Municipais e Estadual de Previdência do Estado de Mato Grosso do Sul, Convocação de Assembleia Geral Extraordinária, devidamente</w:t>
      </w:r>
      <w:r w:rsidR="006C6453" w:rsidRPr="002F5A57">
        <w:rPr>
          <w:rFonts w:ascii="Arial" w:hAnsi="Arial" w:cs="Arial"/>
          <w:shd w:val="clear" w:color="auto" w:fill="FFFFFF"/>
        </w:rPr>
        <w:t>,</w:t>
      </w:r>
      <w:r w:rsidR="00DC2A4A" w:rsidRPr="002F5A57">
        <w:rPr>
          <w:rFonts w:ascii="Arial" w:hAnsi="Arial" w:cs="Arial"/>
          <w:shd w:val="clear" w:color="auto" w:fill="FFFFFF"/>
        </w:rPr>
        <w:t xml:space="preserve"> publicado no Diário Oficial do Estado de Mato Grosso do Sul, DOMS nº 11.230, do dia 01 de Agosto de 2023, bem como, no Jornal Correio do Estado, edição nº</w:t>
      </w:r>
      <w:r w:rsidR="006A4A69">
        <w:rPr>
          <w:rFonts w:ascii="Arial" w:hAnsi="Arial" w:cs="Arial"/>
          <w:shd w:val="clear" w:color="auto" w:fill="FFFFFF"/>
        </w:rPr>
        <w:t xml:space="preserve"> 22.176, de 28 de julho de 2023,</w:t>
      </w:r>
      <w:r w:rsidR="00DC2A4A" w:rsidRPr="002F5A57">
        <w:rPr>
          <w:rFonts w:ascii="Arial" w:hAnsi="Arial" w:cs="Arial"/>
          <w:shd w:val="clear" w:color="auto" w:fill="FFFFFF"/>
        </w:rPr>
        <w:t xml:space="preserve"> a partir das </w:t>
      </w:r>
      <w:proofErr w:type="gramStart"/>
      <w:r w:rsidR="00DC2A4A" w:rsidRPr="002F5A57">
        <w:rPr>
          <w:rFonts w:ascii="Arial" w:hAnsi="Arial" w:cs="Arial"/>
          <w:shd w:val="clear" w:color="auto" w:fill="FFFFFF"/>
        </w:rPr>
        <w:t>15:00</w:t>
      </w:r>
      <w:proofErr w:type="gramEnd"/>
      <w:r w:rsidR="00DC2A4A" w:rsidRPr="002F5A57">
        <w:rPr>
          <w:rFonts w:ascii="Arial" w:hAnsi="Arial" w:cs="Arial"/>
          <w:shd w:val="clear" w:color="auto" w:fill="FFFFFF"/>
        </w:rPr>
        <w:t xml:space="preserve"> horas, com a seguinte ordem do dia:</w:t>
      </w:r>
      <w:r w:rsidR="006C6453" w:rsidRPr="002F5A57">
        <w:rPr>
          <w:rFonts w:ascii="Arial" w:hAnsi="Arial" w:cs="Arial"/>
        </w:rPr>
        <w:t xml:space="preserve"> m</w:t>
      </w:r>
      <w:r w:rsidR="00DC2A4A" w:rsidRPr="002F5A57">
        <w:rPr>
          <w:rFonts w:ascii="Arial" w:hAnsi="Arial" w:cs="Arial"/>
          <w:shd w:val="clear" w:color="auto" w:fill="FFFFFF"/>
        </w:rPr>
        <w:t>udança de endereço da sede da ADIMP/MS</w:t>
      </w:r>
      <w:r w:rsidR="006C6453" w:rsidRPr="002F5A57">
        <w:rPr>
          <w:rFonts w:ascii="Arial" w:hAnsi="Arial" w:cs="Arial"/>
          <w:shd w:val="clear" w:color="auto" w:fill="FFFFFF"/>
        </w:rPr>
        <w:t xml:space="preserve"> e </w:t>
      </w:r>
      <w:r w:rsidR="00DC2A4A" w:rsidRPr="002F5A57">
        <w:rPr>
          <w:rFonts w:ascii="Arial" w:hAnsi="Arial" w:cs="Arial"/>
          <w:shd w:val="clear" w:color="auto" w:fill="FFFFFF"/>
        </w:rPr>
        <w:t>Alteração parcial do Estatuto da ADIMP/MS.</w:t>
      </w:r>
      <w:r w:rsidR="006C6453" w:rsidRPr="002F5A57">
        <w:rPr>
          <w:rFonts w:ascii="Arial" w:hAnsi="Arial" w:cs="Arial"/>
          <w:shd w:val="clear" w:color="auto" w:fill="FFFFFF"/>
        </w:rPr>
        <w:t xml:space="preserve"> De acordo com a redação da Resolução n.º 04/2022/CONSELHODEADMINSTRAÇÃO, </w:t>
      </w:r>
      <w:r w:rsidR="006C6453" w:rsidRPr="002F5A57">
        <w:rPr>
          <w:rFonts w:ascii="Arial" w:hAnsi="Arial" w:cs="Arial"/>
        </w:rPr>
        <w:t>os Presidentes, do Conselho de Administração, Conselho Fiscal e Diretoria Executiva, têm a prioridade em participação de qualquer tipo de Evento. Entretanto, o Presidente do Conselho de Administração não poderá se fazer presente no dia e horário, da Assembleia, em tela. Lembrou que a Resolução n.º 02/2023/CONSELHODEADMINISTRAÇÃO: suspendeu liberação de diárias, até o final do ano. O Diretor Presidente</w:t>
      </w:r>
      <w:r w:rsidR="006A4A69">
        <w:rPr>
          <w:rFonts w:ascii="Arial" w:hAnsi="Arial" w:cs="Arial"/>
        </w:rPr>
        <w:t>,</w:t>
      </w:r>
      <w:r w:rsidR="006C6453" w:rsidRPr="002F5A57">
        <w:rPr>
          <w:rFonts w:ascii="Arial" w:hAnsi="Arial" w:cs="Arial"/>
        </w:rPr>
        <w:t xml:space="preserve"> do AQUIDAUANA PREV, Senhor Gilson Sebastião Menezes, </w:t>
      </w:r>
      <w:r w:rsidR="006C6453" w:rsidRPr="002F5A57">
        <w:rPr>
          <w:rFonts w:ascii="Arial" w:hAnsi="Arial" w:cs="Arial"/>
        </w:rPr>
        <w:lastRenderedPageBreak/>
        <w:t>prontificou-se em solicitar</w:t>
      </w:r>
      <w:r w:rsidR="006A4A69">
        <w:rPr>
          <w:rFonts w:ascii="Arial" w:hAnsi="Arial" w:cs="Arial"/>
        </w:rPr>
        <w:t>.</w:t>
      </w:r>
      <w:r w:rsidR="006C6453" w:rsidRPr="002F5A57">
        <w:rPr>
          <w:rFonts w:ascii="Arial" w:hAnsi="Arial" w:cs="Arial"/>
        </w:rPr>
        <w:t xml:space="preserve"> um veículo da Prefeitura Municipal de Aquidauana</w:t>
      </w:r>
      <w:r w:rsidR="006A4A69">
        <w:rPr>
          <w:rFonts w:ascii="Arial" w:hAnsi="Arial" w:cs="Arial"/>
        </w:rPr>
        <w:t>.</w:t>
      </w:r>
      <w:r w:rsidR="006C6453" w:rsidRPr="002F5A57">
        <w:rPr>
          <w:rFonts w:ascii="Arial" w:hAnsi="Arial" w:cs="Arial"/>
        </w:rPr>
        <w:t xml:space="preserve"> para que os interessados participassem. Passou a votação, de quem iria substituir o Conselheiro Presidente, do Conselho de Administração, </w:t>
      </w:r>
      <w:r w:rsidR="002F5A57" w:rsidRPr="002F5A57">
        <w:rPr>
          <w:rFonts w:ascii="Arial" w:hAnsi="Arial" w:cs="Arial"/>
        </w:rPr>
        <w:t xml:space="preserve">que será a Conselheira Senhora Eunice Nepomuceno Coronel. A seguir, o Diretor Presidente, apresentou </w:t>
      </w:r>
      <w:r w:rsidR="002F5A57" w:rsidRPr="002F5A57">
        <w:rPr>
          <w:rFonts w:ascii="Arial" w:hAnsi="Arial" w:cs="Arial"/>
          <w:lang w:eastAsia="pt-BR"/>
        </w:rPr>
        <w:t>relatório Analítico de Investimento</w:t>
      </w:r>
      <w:r w:rsidR="006F60C1">
        <w:rPr>
          <w:rFonts w:ascii="Arial" w:hAnsi="Arial" w:cs="Arial"/>
          <w:lang w:eastAsia="pt-BR"/>
        </w:rPr>
        <w:t xml:space="preserve"> do 1.º semestre/2023. O saldo total de aplicações do Instituto soma R$ </w:t>
      </w:r>
      <w:r w:rsidR="006F60C1" w:rsidRPr="006F60C1">
        <w:rPr>
          <w:rFonts w:ascii="Arial" w:hAnsi="Arial" w:cs="Arial"/>
          <w:bCs/>
        </w:rPr>
        <w:t>49.657.527,44</w:t>
      </w:r>
      <w:r w:rsidR="006F60C1">
        <w:rPr>
          <w:rFonts w:ascii="Arial" w:hAnsi="Arial" w:cs="Arial"/>
          <w:bCs/>
        </w:rPr>
        <w:t xml:space="preserve"> (quarenta e nove milhões, seiscentos e cinquenta e sete mil com quinhentos e vinte e sete reais com quarenta e quatro centavos), assim distribuídos:</w:t>
      </w:r>
    </w:p>
    <w:p w:rsidR="006F60C1" w:rsidRDefault="00AF6DF2" w:rsidP="006C6453">
      <w:pPr>
        <w:spacing w:line="360" w:lineRule="auto"/>
        <w:ind w:left="142" w:right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pt-BR"/>
        </w:rPr>
        <w:drawing>
          <wp:inline distT="0" distB="0" distL="0" distR="0">
            <wp:extent cx="6477553" cy="5516089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1" cy="551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0C1" w:rsidRDefault="006F60C1" w:rsidP="006C6453">
      <w:pPr>
        <w:spacing w:line="360" w:lineRule="auto"/>
        <w:ind w:left="142" w:right="141"/>
        <w:jc w:val="both"/>
        <w:rPr>
          <w:rFonts w:ascii="Arial" w:hAnsi="Arial" w:cs="Arial"/>
          <w:bCs/>
        </w:rPr>
      </w:pPr>
    </w:p>
    <w:p w:rsidR="006F60C1" w:rsidRDefault="006F60C1" w:rsidP="006C6453">
      <w:pPr>
        <w:spacing w:line="360" w:lineRule="auto"/>
        <w:ind w:left="142" w:right="141"/>
        <w:jc w:val="both"/>
        <w:rPr>
          <w:rFonts w:ascii="Arial" w:hAnsi="Arial" w:cs="Arial"/>
          <w:bCs/>
        </w:rPr>
      </w:pPr>
    </w:p>
    <w:p w:rsidR="00AF6DF2" w:rsidRDefault="00CD2550" w:rsidP="006C6453">
      <w:pPr>
        <w:spacing w:line="360" w:lineRule="auto"/>
        <w:ind w:left="142" w:right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pt-BR"/>
        </w:rPr>
        <w:lastRenderedPageBreak/>
        <w:drawing>
          <wp:inline distT="0" distB="0" distL="0" distR="0">
            <wp:extent cx="6411438" cy="2979915"/>
            <wp:effectExtent l="19050" t="0" r="8412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106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5F" w:rsidRPr="00CD2550" w:rsidRDefault="00CD2550" w:rsidP="00CD2550">
      <w:pPr>
        <w:spacing w:line="360" w:lineRule="auto"/>
        <w:ind w:left="142" w:right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Diretor Presidente detalhou os valores aplicados e realocados, detalhadamente. </w:t>
      </w:r>
      <w:r w:rsidR="00A5245F" w:rsidRPr="00CD2550">
        <w:rPr>
          <w:rFonts w:ascii="Arial" w:hAnsi="Arial" w:cs="Arial"/>
        </w:rPr>
        <w:t xml:space="preserve">Neste momento, os trabalhos foram encerrados e coleta de assinaturas colhidas, após, leitura desta ata, e por estar em conforme. </w:t>
      </w: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Aquidauana-MS</w:t>
      </w:r>
      <w:proofErr w:type="spellEnd"/>
      <w:proofErr w:type="gramEnd"/>
      <w:r>
        <w:rPr>
          <w:rFonts w:ascii="Arial" w:hAnsi="Arial" w:cs="Arial"/>
        </w:rPr>
        <w:t>, 08</w:t>
      </w:r>
      <w:r w:rsidR="00A5245F" w:rsidRPr="00CD255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A5245F" w:rsidRPr="00CD2550">
        <w:rPr>
          <w:rFonts w:ascii="Arial" w:hAnsi="Arial" w:cs="Arial"/>
        </w:rPr>
        <w:t xml:space="preserve"> de 2023)</w:t>
      </w:r>
    </w:p>
    <w:p w:rsidR="00A5245F" w:rsidRPr="00CD2550" w:rsidRDefault="00A5245F" w:rsidP="00B058AB">
      <w:pPr>
        <w:spacing w:line="360" w:lineRule="auto"/>
        <w:ind w:left="142" w:right="-1"/>
        <w:jc w:val="both"/>
        <w:rPr>
          <w:rFonts w:ascii="Arial" w:hAnsi="Arial" w:cs="Arial"/>
          <w:b/>
          <w:color w:val="FFFFFF" w:themeColor="background1"/>
        </w:rPr>
      </w:pPr>
      <w:r w:rsidRPr="00CD2550">
        <w:rPr>
          <w:rFonts w:ascii="Arial" w:hAnsi="Arial" w:cs="Arial"/>
          <w:b/>
          <w:color w:val="FFFFFF" w:themeColor="background1"/>
          <w:highlight w:val="black"/>
        </w:rPr>
        <w:t>CONSELHO DE ADMINISTRAÇÃO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83"/>
        <w:gridCol w:w="284"/>
        <w:gridCol w:w="567"/>
        <w:gridCol w:w="283"/>
        <w:gridCol w:w="709"/>
        <w:gridCol w:w="284"/>
        <w:gridCol w:w="4536"/>
      </w:tblGrid>
      <w:tr w:rsidR="00A5245F" w:rsidRPr="002F5A57" w:rsidTr="007342B4">
        <w:tc>
          <w:tcPr>
            <w:tcW w:w="52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JUCIENE RIBEIRO SOARES ALBUQUERQUE</w:t>
            </w:r>
          </w:p>
        </w:tc>
        <w:tc>
          <w:tcPr>
            <w:tcW w:w="482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(CGRPPS-6469)</w:t>
            </w:r>
          </w:p>
        </w:tc>
      </w:tr>
      <w:tr w:rsidR="00A5245F" w:rsidRPr="002F5A57" w:rsidTr="007342B4">
        <w:tc>
          <w:tcPr>
            <w:tcW w:w="45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FÁBIA SEBASTIANA DA SILVA MARTI</w:t>
            </w:r>
          </w:p>
        </w:tc>
        <w:tc>
          <w:tcPr>
            <w:tcW w:w="552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7342B4" w:rsidRPr="002F5A57" w:rsidTr="007342B4">
        <w:tc>
          <w:tcPr>
            <w:tcW w:w="36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IRAMAR FERREIRA DOS REIS</w:t>
            </w:r>
          </w:p>
        </w:tc>
        <w:tc>
          <w:tcPr>
            <w:tcW w:w="637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7342B4" w:rsidRPr="002F5A57" w:rsidTr="007342B4">
        <w:tc>
          <w:tcPr>
            <w:tcW w:w="34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  <w:sz w:val="22"/>
                <w:szCs w:val="22"/>
              </w:rPr>
              <w:t>JEFERSON DE PADUA MELO</w:t>
            </w:r>
          </w:p>
        </w:tc>
        <w:tc>
          <w:tcPr>
            <w:tcW w:w="6663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F5A57">
              <w:rPr>
                <w:rFonts w:ascii="Arial" w:hAnsi="Arial" w:cs="Arial"/>
                <w:iCs/>
                <w:sz w:val="22"/>
                <w:szCs w:val="22"/>
                <w:lang w:eastAsia="pt-BR"/>
              </w:rPr>
              <w:t>(CGRPPS-5551)</w:t>
            </w:r>
          </w:p>
        </w:tc>
      </w:tr>
      <w:tr w:rsidR="007342B4" w:rsidRPr="002F5A57" w:rsidTr="00CD2550">
        <w:tc>
          <w:tcPr>
            <w:tcW w:w="425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2B4" w:rsidRPr="002F5A57" w:rsidRDefault="00CD2550" w:rsidP="007342B4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EUNICE NEPOMUCENO CORONEL</w:t>
            </w:r>
          </w:p>
        </w:tc>
        <w:tc>
          <w:tcPr>
            <w:tcW w:w="1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342B4" w:rsidRPr="002F5A57" w:rsidRDefault="007342B4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A5245F" w:rsidRPr="002F5A57" w:rsidTr="007342B4">
        <w:tc>
          <w:tcPr>
            <w:tcW w:w="36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LINDINALDO JOÃO DA COSTA</w:t>
            </w:r>
          </w:p>
        </w:tc>
        <w:tc>
          <w:tcPr>
            <w:tcW w:w="6379" w:type="dxa"/>
            <w:gridSpan w:val="5"/>
            <w:tcBorders>
              <w:left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F5A57">
              <w:rPr>
                <w:rFonts w:ascii="Arial" w:hAnsi="Arial" w:cs="Arial"/>
                <w:lang w:eastAsia="pt-BR"/>
              </w:rPr>
              <w:t>(CGRPPS-6471)</w:t>
            </w:r>
          </w:p>
        </w:tc>
      </w:tr>
      <w:tr w:rsidR="00A5245F" w:rsidRPr="002F5A57" w:rsidTr="00CD2550"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RAMONA MEDINA ORTIZ</w:t>
            </w:r>
          </w:p>
        </w:tc>
        <w:tc>
          <w:tcPr>
            <w:tcW w:w="6946" w:type="dxa"/>
            <w:gridSpan w:val="7"/>
            <w:tcBorders>
              <w:left w:val="single" w:sz="4" w:space="0" w:color="FFFFFF"/>
              <w:right w:val="single" w:sz="4" w:space="0" w:color="FFFFFF"/>
            </w:tcBorders>
          </w:tcPr>
          <w:p w:rsidR="00A5245F" w:rsidRPr="002F5A57" w:rsidRDefault="00A5245F" w:rsidP="00B058AB">
            <w:pPr>
              <w:spacing w:line="360" w:lineRule="auto"/>
              <w:ind w:right="-1"/>
              <w:jc w:val="both"/>
              <w:rPr>
                <w:rFonts w:ascii="Arial" w:hAnsi="Arial" w:cs="Arial"/>
                <w:lang w:eastAsia="pt-BR"/>
              </w:rPr>
            </w:pPr>
          </w:p>
        </w:tc>
      </w:tr>
    </w:tbl>
    <w:p w:rsidR="00A5245F" w:rsidRPr="002F5A57" w:rsidRDefault="00A5245F" w:rsidP="00B058AB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B058AB" w:rsidRPr="002F5A57" w:rsidRDefault="00B058AB" w:rsidP="00B058AB">
      <w:pPr>
        <w:spacing w:line="360" w:lineRule="auto"/>
        <w:ind w:left="142" w:right="-1"/>
        <w:jc w:val="both"/>
        <w:rPr>
          <w:rFonts w:ascii="Arial" w:hAnsi="Arial" w:cs="Arial"/>
          <w:b/>
        </w:rPr>
      </w:pPr>
      <w:r w:rsidRPr="00CD2550">
        <w:rPr>
          <w:rFonts w:ascii="Arial" w:hAnsi="Arial" w:cs="Arial"/>
          <w:b/>
          <w:color w:val="FFFFFF" w:themeColor="background1"/>
          <w:highlight w:val="black"/>
        </w:rPr>
        <w:t>DIRETORIA EXECUTIVA</w:t>
      </w:r>
      <w:r w:rsidRPr="002F5A57">
        <w:rPr>
          <w:rFonts w:ascii="Arial" w:hAnsi="Arial" w:cs="Arial"/>
          <w:b/>
        </w:rPr>
        <w:t>:</w:t>
      </w:r>
    </w:p>
    <w:tbl>
      <w:tblPr>
        <w:tblW w:w="97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09"/>
        <w:gridCol w:w="5634"/>
      </w:tblGrid>
      <w:tr w:rsidR="00B058AB" w:rsidRPr="002F5A57" w:rsidTr="00B058AB">
        <w:tc>
          <w:tcPr>
            <w:tcW w:w="41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-108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GILSON SEBASTIÃO MENEZES</w:t>
            </w:r>
          </w:p>
        </w:tc>
        <w:tc>
          <w:tcPr>
            <w:tcW w:w="56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142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(CGRPPS-3155)</w:t>
            </w:r>
          </w:p>
        </w:tc>
      </w:tr>
      <w:tr w:rsidR="00B058AB" w:rsidRPr="002F5A57" w:rsidTr="00B058AB">
        <w:tc>
          <w:tcPr>
            <w:tcW w:w="3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-250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 xml:space="preserve">   VERUSKA GODOY NEVES</w:t>
            </w:r>
          </w:p>
        </w:tc>
        <w:tc>
          <w:tcPr>
            <w:tcW w:w="63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142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(CGRPPS-5001)</w:t>
            </w:r>
          </w:p>
        </w:tc>
      </w:tr>
      <w:tr w:rsidR="00B058AB" w:rsidRPr="002F5A57" w:rsidTr="00B058AB">
        <w:tc>
          <w:tcPr>
            <w:tcW w:w="3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-108" w:right="-1" w:hanging="142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 xml:space="preserve">   ANA CLAUDIA BARCELOS</w:t>
            </w:r>
          </w:p>
        </w:tc>
        <w:tc>
          <w:tcPr>
            <w:tcW w:w="63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058AB" w:rsidRPr="002F5A57" w:rsidRDefault="00B058AB" w:rsidP="00B058AB">
            <w:pPr>
              <w:spacing w:line="360" w:lineRule="auto"/>
              <w:ind w:left="142" w:right="-1"/>
              <w:jc w:val="both"/>
              <w:rPr>
                <w:rFonts w:ascii="Arial" w:hAnsi="Arial" w:cs="Arial"/>
                <w:iCs/>
                <w:lang w:eastAsia="pt-BR"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(CP RPPS CGINV I - 094)</w:t>
            </w:r>
          </w:p>
        </w:tc>
      </w:tr>
    </w:tbl>
    <w:p w:rsidR="00A5245F" w:rsidRPr="002F5A57" w:rsidRDefault="00A5245F" w:rsidP="00AC6AB9">
      <w:pPr>
        <w:jc w:val="both"/>
        <w:rPr>
          <w:rFonts w:ascii="Arial" w:hAnsi="Arial" w:cs="Arial"/>
          <w:b/>
          <w:sz w:val="8"/>
          <w:szCs w:val="8"/>
        </w:rPr>
      </w:pPr>
    </w:p>
    <w:p w:rsidR="00A5245F" w:rsidRPr="00CD2550" w:rsidRDefault="00A5245F" w:rsidP="00AC6AB9">
      <w:pPr>
        <w:spacing w:line="230" w:lineRule="atLeast"/>
        <w:ind w:left="142"/>
        <w:jc w:val="both"/>
        <w:rPr>
          <w:rFonts w:ascii="Arial" w:hAnsi="Arial" w:cs="Arial"/>
          <w:b/>
          <w:color w:val="FFFFFF" w:themeColor="background1"/>
        </w:rPr>
      </w:pPr>
      <w:r w:rsidRPr="00CD2550">
        <w:rPr>
          <w:rFonts w:ascii="Arial" w:hAnsi="Arial" w:cs="Arial"/>
          <w:b/>
          <w:color w:val="FFFFFF" w:themeColor="background1"/>
          <w:highlight w:val="black"/>
        </w:rPr>
        <w:t>CONTADORA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096"/>
      </w:tblGrid>
      <w:tr w:rsidR="00AC6AB9" w:rsidRPr="002F5A57" w:rsidTr="00CD2550"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6AB9" w:rsidRPr="002F5A57" w:rsidRDefault="00AC6AB9" w:rsidP="00AC6AB9">
            <w:pPr>
              <w:spacing w:line="230" w:lineRule="atLeast"/>
              <w:ind w:left="318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</w:rPr>
              <w:t>ADRIANA DA COSTA MARQUES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C6AB9" w:rsidRPr="002F5A57" w:rsidRDefault="00AC6AB9" w:rsidP="00AC6AB9">
            <w:pPr>
              <w:spacing w:line="230" w:lineRule="atLeast"/>
              <w:ind w:left="142" w:right="-1"/>
              <w:jc w:val="both"/>
              <w:rPr>
                <w:rFonts w:ascii="Arial" w:hAnsi="Arial" w:cs="Arial"/>
              </w:rPr>
            </w:pPr>
            <w:r w:rsidRPr="002F5A57">
              <w:rPr>
                <w:rFonts w:ascii="Arial" w:hAnsi="Arial" w:cs="Arial"/>
                <w:iCs/>
                <w:lang w:eastAsia="pt-BR"/>
              </w:rPr>
              <w:t>(CGRPPS-5002)</w:t>
            </w:r>
          </w:p>
        </w:tc>
      </w:tr>
    </w:tbl>
    <w:p w:rsidR="006067DC" w:rsidRPr="002F5A57" w:rsidRDefault="006067DC" w:rsidP="004F63F8">
      <w:pPr>
        <w:spacing w:line="360" w:lineRule="auto"/>
        <w:ind w:right="-1"/>
        <w:jc w:val="both"/>
        <w:rPr>
          <w:rFonts w:ascii="Arial" w:hAnsi="Arial" w:cs="Arial"/>
        </w:rPr>
      </w:pPr>
    </w:p>
    <w:sectPr w:rsidR="006067DC" w:rsidRPr="002F5A57" w:rsidSect="00D9471E">
      <w:headerReference w:type="default" r:id="rId10"/>
      <w:footerReference w:type="default" r:id="rId11"/>
      <w:pgSz w:w="12240" w:h="15840"/>
      <w:pgMar w:top="2125" w:right="758" w:bottom="851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91" w:rsidRDefault="00C10891">
      <w:r>
        <w:separator/>
      </w:r>
    </w:p>
  </w:endnote>
  <w:endnote w:type="continuationSeparator" w:id="0">
    <w:p w:rsidR="00C10891" w:rsidRDefault="00C1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ona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DE" w:rsidRPr="007866DB" w:rsidRDefault="00E76ADE" w:rsidP="00A17FBD">
    <w:pPr>
      <w:pStyle w:val="Rodap"/>
      <w:jc w:val="center"/>
      <w:rPr>
        <w:rFonts w:ascii="Arial" w:hAnsi="Arial" w:cs="Arial"/>
        <w:sz w:val="20"/>
        <w:szCs w:val="20"/>
      </w:rPr>
    </w:pPr>
    <w:r w:rsidRPr="007866DB">
      <w:rPr>
        <w:rFonts w:ascii="Arial" w:hAnsi="Arial" w:cs="Arial"/>
        <w:sz w:val="20"/>
        <w:szCs w:val="20"/>
      </w:rPr>
      <w:t xml:space="preserve">Rua Marechal </w:t>
    </w:r>
    <w:proofErr w:type="spellStart"/>
    <w:r w:rsidRPr="007866DB">
      <w:rPr>
        <w:rFonts w:ascii="Arial" w:hAnsi="Arial" w:cs="Arial"/>
        <w:sz w:val="20"/>
        <w:szCs w:val="20"/>
      </w:rPr>
      <w:t>Mallet</w:t>
    </w:r>
    <w:proofErr w:type="spellEnd"/>
    <w:r w:rsidRPr="007866DB">
      <w:rPr>
        <w:rFonts w:ascii="Arial" w:hAnsi="Arial" w:cs="Arial"/>
        <w:sz w:val="20"/>
        <w:szCs w:val="20"/>
      </w:rPr>
      <w:t>, 353, Centro, Aquidauana – MS, CEP 79200-</w:t>
    </w:r>
    <w:proofErr w:type="gramStart"/>
    <w:r w:rsidRPr="007866DB">
      <w:rPr>
        <w:rFonts w:ascii="Arial" w:hAnsi="Arial" w:cs="Arial"/>
        <w:sz w:val="20"/>
        <w:szCs w:val="20"/>
      </w:rPr>
      <w:t>000</w:t>
    </w:r>
    <w:proofErr w:type="gramEnd"/>
  </w:p>
  <w:p w:rsidR="00E76ADE" w:rsidRPr="007866DB" w:rsidRDefault="00E76ADE" w:rsidP="00850707">
    <w:pPr>
      <w:pStyle w:val="Rodap"/>
      <w:jc w:val="center"/>
      <w:rPr>
        <w:rFonts w:ascii="Arial" w:hAnsi="Arial" w:cs="Arial"/>
        <w:sz w:val="20"/>
        <w:szCs w:val="20"/>
      </w:rPr>
    </w:pPr>
    <w:r w:rsidRPr="007866DB">
      <w:rPr>
        <w:rFonts w:ascii="Arial" w:hAnsi="Arial" w:cs="Arial"/>
        <w:sz w:val="20"/>
        <w:szCs w:val="20"/>
      </w:rPr>
      <w:t xml:space="preserve"> </w:t>
    </w:r>
    <w:proofErr w:type="spellStart"/>
    <w:r w:rsidRPr="007866DB">
      <w:rPr>
        <w:rFonts w:ascii="Arial" w:hAnsi="Arial" w:cs="Arial"/>
        <w:sz w:val="20"/>
        <w:szCs w:val="20"/>
      </w:rPr>
      <w:t>Fone-Fax</w:t>
    </w:r>
    <w:proofErr w:type="spellEnd"/>
    <w:r w:rsidRPr="007866DB">
      <w:rPr>
        <w:rFonts w:ascii="Arial" w:hAnsi="Arial" w:cs="Arial"/>
        <w:sz w:val="20"/>
        <w:szCs w:val="20"/>
      </w:rPr>
      <w:t xml:space="preserve"> (67) 3241-2019 </w:t>
    </w:r>
    <w:r>
      <w:rPr>
        <w:rFonts w:ascii="Arial" w:hAnsi="Arial" w:cs="Arial"/>
        <w:sz w:val="20"/>
        <w:szCs w:val="20"/>
      </w:rPr>
      <w:t>e</w:t>
    </w:r>
    <w:r w:rsidRPr="007866DB">
      <w:rPr>
        <w:rFonts w:ascii="Arial" w:hAnsi="Arial" w:cs="Arial"/>
        <w:sz w:val="20"/>
        <w:szCs w:val="20"/>
      </w:rPr>
      <w:t>-mail: aquidauanaprev@terra.com.br</w:t>
    </w:r>
  </w:p>
  <w:p w:rsidR="00E76ADE" w:rsidRDefault="00E76ADE" w:rsidP="00850707">
    <w:pPr>
      <w:pStyle w:val="Rodap"/>
      <w:tabs>
        <w:tab w:val="clear" w:pos="4419"/>
        <w:tab w:val="clear" w:pos="8838"/>
        <w:tab w:val="left" w:pos="1340"/>
      </w:tabs>
      <w:rPr>
        <w:rFonts w:ascii="Bookman Old Style" w:hAnsi="Bookman Old Style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91" w:rsidRDefault="00C10891">
      <w:r>
        <w:separator/>
      </w:r>
    </w:p>
  </w:footnote>
  <w:footnote w:type="continuationSeparator" w:id="0">
    <w:p w:rsidR="00C10891" w:rsidRDefault="00C10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DE" w:rsidRDefault="00E76ADE" w:rsidP="007866DB">
    <w:pPr>
      <w:pStyle w:val="Cabealho"/>
      <w:rPr>
        <w:rFonts w:ascii="Arial" w:hAnsi="Arial" w:cs="Arial"/>
        <w:b/>
        <w:sz w:val="20"/>
        <w:szCs w:val="20"/>
      </w:rPr>
    </w:pPr>
  </w:p>
  <w:p w:rsidR="00E76ADE" w:rsidRDefault="00E76ADE" w:rsidP="00A5245F">
    <w:pPr>
      <w:pStyle w:val="Cabealho"/>
      <w:rPr>
        <w:rFonts w:ascii="Arial" w:hAnsi="Arial" w:cs="Arial"/>
        <w:b/>
        <w:color w:val="00B0F0"/>
        <w:sz w:val="20"/>
        <w:szCs w:val="20"/>
      </w:rPr>
    </w:pPr>
    <w:r>
      <w:rPr>
        <w:rFonts w:ascii="Arial" w:hAnsi="Arial" w:cs="Arial"/>
        <w:b/>
        <w:noProof/>
        <w:color w:val="00B0F0"/>
        <w:sz w:val="20"/>
        <w:szCs w:val="20"/>
      </w:rPr>
      <w:drawing>
        <wp:inline distT="0" distB="0" distL="0" distR="0">
          <wp:extent cx="6442363" cy="1151672"/>
          <wp:effectExtent l="19050" t="0" r="0" b="0"/>
          <wp:docPr id="66" name="Imagem 66" descr="C:\Users\Veruska\Desktop\TIBR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C:\Users\Veruska\Desktop\TIBRE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43" cy="1152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6ADE" w:rsidRPr="002D6582" w:rsidRDefault="00E76ADE" w:rsidP="007866DB">
    <w:pPr>
      <w:pStyle w:val="Cabealh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A8E3"/>
      </v:shape>
    </w:pict>
  </w:numPicBullet>
  <w:abstractNum w:abstractNumId="0">
    <w:nsid w:val="00EA3066"/>
    <w:multiLevelType w:val="hybridMultilevel"/>
    <w:tmpl w:val="08786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49E1"/>
    <w:multiLevelType w:val="hybridMultilevel"/>
    <w:tmpl w:val="22B6EF08"/>
    <w:lvl w:ilvl="0" w:tplc="0416000F">
      <w:start w:val="1"/>
      <w:numFmt w:val="decimal"/>
      <w:lvlText w:val="%1."/>
      <w:lvlJc w:val="left"/>
      <w:pPr>
        <w:ind w:left="1418" w:hanging="360"/>
      </w:p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03521ECF"/>
    <w:multiLevelType w:val="hybridMultilevel"/>
    <w:tmpl w:val="22B6EF08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9925B58"/>
    <w:multiLevelType w:val="hybridMultilevel"/>
    <w:tmpl w:val="D9982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E4236"/>
    <w:multiLevelType w:val="hybridMultilevel"/>
    <w:tmpl w:val="06E25E52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29AB400C"/>
    <w:multiLevelType w:val="hybridMultilevel"/>
    <w:tmpl w:val="11F660FE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D6F3DF7"/>
    <w:multiLevelType w:val="hybridMultilevel"/>
    <w:tmpl w:val="22B6EF08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F9D537C"/>
    <w:multiLevelType w:val="hybridMultilevel"/>
    <w:tmpl w:val="DDB4D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3521"/>
    <w:multiLevelType w:val="hybridMultilevel"/>
    <w:tmpl w:val="F4749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F3199"/>
    <w:multiLevelType w:val="hybridMultilevel"/>
    <w:tmpl w:val="0DEA4146"/>
    <w:lvl w:ilvl="0" w:tplc="0416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>
    <w:nsid w:val="37F85285"/>
    <w:multiLevelType w:val="hybridMultilevel"/>
    <w:tmpl w:val="26247B7C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3FBE2DD1"/>
    <w:multiLevelType w:val="hybridMultilevel"/>
    <w:tmpl w:val="7C02C120"/>
    <w:lvl w:ilvl="0" w:tplc="0416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2">
    <w:nsid w:val="42EF12DD"/>
    <w:multiLevelType w:val="hybridMultilevel"/>
    <w:tmpl w:val="AC0241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4C777A"/>
    <w:multiLevelType w:val="hybridMultilevel"/>
    <w:tmpl w:val="A56E17F2"/>
    <w:lvl w:ilvl="0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>
    <w:nsid w:val="4B2933E6"/>
    <w:multiLevelType w:val="hybridMultilevel"/>
    <w:tmpl w:val="65BE9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732D0"/>
    <w:multiLevelType w:val="hybridMultilevel"/>
    <w:tmpl w:val="1750CDF4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563D26B7"/>
    <w:multiLevelType w:val="hybridMultilevel"/>
    <w:tmpl w:val="D4B6D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4187C"/>
    <w:multiLevelType w:val="hybridMultilevel"/>
    <w:tmpl w:val="1690D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C2322"/>
    <w:multiLevelType w:val="hybridMultilevel"/>
    <w:tmpl w:val="15082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A7B24"/>
    <w:multiLevelType w:val="hybridMultilevel"/>
    <w:tmpl w:val="A56A6D9A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>
    <w:nsid w:val="59990E77"/>
    <w:multiLevelType w:val="hybridMultilevel"/>
    <w:tmpl w:val="188CF5C8"/>
    <w:lvl w:ilvl="0" w:tplc="D1FEAFBC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3A6EF68" w:tentative="1">
      <w:start w:val="1"/>
      <w:numFmt w:val="lowerLetter"/>
      <w:lvlText w:val="%2."/>
      <w:lvlJc w:val="left"/>
      <w:pPr>
        <w:ind w:left="1440" w:hanging="360"/>
      </w:pPr>
    </w:lvl>
    <w:lvl w:ilvl="2" w:tplc="319A2B6A" w:tentative="1">
      <w:start w:val="1"/>
      <w:numFmt w:val="lowerRoman"/>
      <w:lvlText w:val="%3."/>
      <w:lvlJc w:val="right"/>
      <w:pPr>
        <w:ind w:left="2160" w:hanging="180"/>
      </w:pPr>
    </w:lvl>
    <w:lvl w:ilvl="3" w:tplc="E4BA573A" w:tentative="1">
      <w:start w:val="1"/>
      <w:numFmt w:val="decimal"/>
      <w:lvlText w:val="%4."/>
      <w:lvlJc w:val="left"/>
      <w:pPr>
        <w:ind w:left="2880" w:hanging="360"/>
      </w:pPr>
    </w:lvl>
    <w:lvl w:ilvl="4" w:tplc="B41054F2" w:tentative="1">
      <w:start w:val="1"/>
      <w:numFmt w:val="lowerLetter"/>
      <w:lvlText w:val="%5."/>
      <w:lvlJc w:val="left"/>
      <w:pPr>
        <w:ind w:left="3600" w:hanging="360"/>
      </w:pPr>
    </w:lvl>
    <w:lvl w:ilvl="5" w:tplc="5D701CCE" w:tentative="1">
      <w:start w:val="1"/>
      <w:numFmt w:val="lowerRoman"/>
      <w:lvlText w:val="%6."/>
      <w:lvlJc w:val="right"/>
      <w:pPr>
        <w:ind w:left="4320" w:hanging="180"/>
      </w:pPr>
    </w:lvl>
    <w:lvl w:ilvl="6" w:tplc="857C6254" w:tentative="1">
      <w:start w:val="1"/>
      <w:numFmt w:val="decimal"/>
      <w:lvlText w:val="%7."/>
      <w:lvlJc w:val="left"/>
      <w:pPr>
        <w:ind w:left="5040" w:hanging="360"/>
      </w:pPr>
    </w:lvl>
    <w:lvl w:ilvl="7" w:tplc="8564DDEC" w:tentative="1">
      <w:start w:val="1"/>
      <w:numFmt w:val="lowerLetter"/>
      <w:lvlText w:val="%8."/>
      <w:lvlJc w:val="left"/>
      <w:pPr>
        <w:ind w:left="5760" w:hanging="360"/>
      </w:pPr>
    </w:lvl>
    <w:lvl w:ilvl="8" w:tplc="2078F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B06B6"/>
    <w:multiLevelType w:val="hybridMultilevel"/>
    <w:tmpl w:val="24B210F8"/>
    <w:lvl w:ilvl="0" w:tplc="0416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>
    <w:nsid w:val="6017180B"/>
    <w:multiLevelType w:val="hybridMultilevel"/>
    <w:tmpl w:val="4BD821D4"/>
    <w:lvl w:ilvl="0" w:tplc="0416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3">
    <w:nsid w:val="697E5493"/>
    <w:multiLevelType w:val="hybridMultilevel"/>
    <w:tmpl w:val="A21E070C"/>
    <w:lvl w:ilvl="0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4">
    <w:nsid w:val="69CF6BD3"/>
    <w:multiLevelType w:val="hybridMultilevel"/>
    <w:tmpl w:val="FFC486E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238A5"/>
    <w:multiLevelType w:val="hybridMultilevel"/>
    <w:tmpl w:val="11F660FE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6BAC737D"/>
    <w:multiLevelType w:val="hybridMultilevel"/>
    <w:tmpl w:val="FE0840AC"/>
    <w:lvl w:ilvl="0" w:tplc="0416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>
    <w:nsid w:val="6BAC7507"/>
    <w:multiLevelType w:val="hybridMultilevel"/>
    <w:tmpl w:val="22B6EF08"/>
    <w:lvl w:ilvl="0" w:tplc="0416000F">
      <w:start w:val="1"/>
      <w:numFmt w:val="decimal"/>
      <w:lvlText w:val="%1."/>
      <w:lvlJc w:val="left"/>
      <w:pPr>
        <w:ind w:left="1418" w:hanging="360"/>
      </w:p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>
    <w:nsid w:val="6CFD7016"/>
    <w:multiLevelType w:val="hybridMultilevel"/>
    <w:tmpl w:val="0E4A882E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70814C19"/>
    <w:multiLevelType w:val="hybridMultilevel"/>
    <w:tmpl w:val="D5C0B00C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4"/>
  </w:num>
  <w:num w:numId="5">
    <w:abstractNumId w:val="28"/>
  </w:num>
  <w:num w:numId="6">
    <w:abstractNumId w:val="3"/>
  </w:num>
  <w:num w:numId="7">
    <w:abstractNumId w:val="29"/>
  </w:num>
  <w:num w:numId="8">
    <w:abstractNumId w:val="26"/>
  </w:num>
  <w:num w:numId="9">
    <w:abstractNumId w:val="11"/>
  </w:num>
  <w:num w:numId="10">
    <w:abstractNumId w:val="23"/>
  </w:num>
  <w:num w:numId="11">
    <w:abstractNumId w:val="0"/>
  </w:num>
  <w:num w:numId="12">
    <w:abstractNumId w:val="7"/>
  </w:num>
  <w:num w:numId="13">
    <w:abstractNumId w:val="14"/>
  </w:num>
  <w:num w:numId="14">
    <w:abstractNumId w:val="8"/>
  </w:num>
  <w:num w:numId="15">
    <w:abstractNumId w:val="17"/>
  </w:num>
  <w:num w:numId="16">
    <w:abstractNumId w:val="12"/>
  </w:num>
  <w:num w:numId="17">
    <w:abstractNumId w:val="21"/>
  </w:num>
  <w:num w:numId="18">
    <w:abstractNumId w:val="10"/>
  </w:num>
  <w:num w:numId="19">
    <w:abstractNumId w:val="22"/>
  </w:num>
  <w:num w:numId="20">
    <w:abstractNumId w:val="9"/>
  </w:num>
  <w:num w:numId="21">
    <w:abstractNumId w:val="16"/>
  </w:num>
  <w:num w:numId="22">
    <w:abstractNumId w:val="18"/>
  </w:num>
  <w:num w:numId="23">
    <w:abstractNumId w:val="13"/>
  </w:num>
  <w:num w:numId="24">
    <w:abstractNumId w:val="24"/>
  </w:num>
  <w:num w:numId="25">
    <w:abstractNumId w:val="25"/>
  </w:num>
  <w:num w:numId="26">
    <w:abstractNumId w:val="1"/>
  </w:num>
  <w:num w:numId="27">
    <w:abstractNumId w:val="2"/>
  </w:num>
  <w:num w:numId="28">
    <w:abstractNumId w:val="5"/>
  </w:num>
  <w:num w:numId="29">
    <w:abstractNumId w:val="27"/>
  </w:num>
  <w:num w:numId="3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13BBF"/>
    <w:rsid w:val="00001573"/>
    <w:rsid w:val="00006CB3"/>
    <w:rsid w:val="00006FFB"/>
    <w:rsid w:val="000125F1"/>
    <w:rsid w:val="00014C71"/>
    <w:rsid w:val="000155E5"/>
    <w:rsid w:val="00022EAD"/>
    <w:rsid w:val="000253E2"/>
    <w:rsid w:val="00026D6A"/>
    <w:rsid w:val="00027423"/>
    <w:rsid w:val="000322CA"/>
    <w:rsid w:val="00032957"/>
    <w:rsid w:val="000337FA"/>
    <w:rsid w:val="0003643D"/>
    <w:rsid w:val="00040318"/>
    <w:rsid w:val="00041774"/>
    <w:rsid w:val="0004477D"/>
    <w:rsid w:val="000457FD"/>
    <w:rsid w:val="000461FC"/>
    <w:rsid w:val="000510CE"/>
    <w:rsid w:val="0005371C"/>
    <w:rsid w:val="00054311"/>
    <w:rsid w:val="00057C7B"/>
    <w:rsid w:val="00065321"/>
    <w:rsid w:val="00066DC8"/>
    <w:rsid w:val="00074F0B"/>
    <w:rsid w:val="00074FFC"/>
    <w:rsid w:val="000769F0"/>
    <w:rsid w:val="00081327"/>
    <w:rsid w:val="00086825"/>
    <w:rsid w:val="0009047B"/>
    <w:rsid w:val="00091234"/>
    <w:rsid w:val="00096ED4"/>
    <w:rsid w:val="000A0011"/>
    <w:rsid w:val="000A4340"/>
    <w:rsid w:val="000A43D3"/>
    <w:rsid w:val="000B3835"/>
    <w:rsid w:val="000C27BE"/>
    <w:rsid w:val="000C3885"/>
    <w:rsid w:val="000C41D0"/>
    <w:rsid w:val="000C76D6"/>
    <w:rsid w:val="000C7EA9"/>
    <w:rsid w:val="000D3086"/>
    <w:rsid w:val="000E0009"/>
    <w:rsid w:val="000E3547"/>
    <w:rsid w:val="000E383C"/>
    <w:rsid w:val="000E489E"/>
    <w:rsid w:val="000E52C7"/>
    <w:rsid w:val="000E62CD"/>
    <w:rsid w:val="000E6E08"/>
    <w:rsid w:val="000F2F1B"/>
    <w:rsid w:val="000F3D08"/>
    <w:rsid w:val="000F5F13"/>
    <w:rsid w:val="00102287"/>
    <w:rsid w:val="00103E50"/>
    <w:rsid w:val="00107533"/>
    <w:rsid w:val="00111635"/>
    <w:rsid w:val="00113173"/>
    <w:rsid w:val="00113265"/>
    <w:rsid w:val="00114F3A"/>
    <w:rsid w:val="00115B8A"/>
    <w:rsid w:val="001175B4"/>
    <w:rsid w:val="0012102E"/>
    <w:rsid w:val="00121133"/>
    <w:rsid w:val="001211E9"/>
    <w:rsid w:val="00123966"/>
    <w:rsid w:val="00124638"/>
    <w:rsid w:val="00124AE0"/>
    <w:rsid w:val="001253C8"/>
    <w:rsid w:val="00134E79"/>
    <w:rsid w:val="0013624F"/>
    <w:rsid w:val="00145E39"/>
    <w:rsid w:val="00147C77"/>
    <w:rsid w:val="00150EBB"/>
    <w:rsid w:val="00157F7D"/>
    <w:rsid w:val="00161080"/>
    <w:rsid w:val="001624BC"/>
    <w:rsid w:val="001644E1"/>
    <w:rsid w:val="00170B54"/>
    <w:rsid w:val="00172370"/>
    <w:rsid w:val="00173868"/>
    <w:rsid w:val="001773BE"/>
    <w:rsid w:val="0018098D"/>
    <w:rsid w:val="00184897"/>
    <w:rsid w:val="00185106"/>
    <w:rsid w:val="001851AD"/>
    <w:rsid w:val="001865CE"/>
    <w:rsid w:val="0018767B"/>
    <w:rsid w:val="001A5083"/>
    <w:rsid w:val="001A7439"/>
    <w:rsid w:val="001B63FA"/>
    <w:rsid w:val="001C0EE0"/>
    <w:rsid w:val="001C22FE"/>
    <w:rsid w:val="001C4600"/>
    <w:rsid w:val="001C47CD"/>
    <w:rsid w:val="001C66D6"/>
    <w:rsid w:val="001D022A"/>
    <w:rsid w:val="001D398B"/>
    <w:rsid w:val="001E07E5"/>
    <w:rsid w:val="001E0CFF"/>
    <w:rsid w:val="001E3DD4"/>
    <w:rsid w:val="001E414F"/>
    <w:rsid w:val="001E7D5D"/>
    <w:rsid w:val="001F0761"/>
    <w:rsid w:val="001F5E49"/>
    <w:rsid w:val="001F67B0"/>
    <w:rsid w:val="00201F65"/>
    <w:rsid w:val="00210EEE"/>
    <w:rsid w:val="00212853"/>
    <w:rsid w:val="00215B27"/>
    <w:rsid w:val="002166C0"/>
    <w:rsid w:val="00220925"/>
    <w:rsid w:val="0022202A"/>
    <w:rsid w:val="002234C5"/>
    <w:rsid w:val="00235E8E"/>
    <w:rsid w:val="00236991"/>
    <w:rsid w:val="00236B74"/>
    <w:rsid w:val="002470CE"/>
    <w:rsid w:val="00250784"/>
    <w:rsid w:val="00251DDE"/>
    <w:rsid w:val="00255562"/>
    <w:rsid w:val="002607D2"/>
    <w:rsid w:val="0027475E"/>
    <w:rsid w:val="00287863"/>
    <w:rsid w:val="00292CDE"/>
    <w:rsid w:val="00297D32"/>
    <w:rsid w:val="002A094D"/>
    <w:rsid w:val="002A148A"/>
    <w:rsid w:val="002A25E1"/>
    <w:rsid w:val="002A3E7D"/>
    <w:rsid w:val="002A5F08"/>
    <w:rsid w:val="002B2CF0"/>
    <w:rsid w:val="002B33F1"/>
    <w:rsid w:val="002B6E3A"/>
    <w:rsid w:val="002C3E9F"/>
    <w:rsid w:val="002C6C3E"/>
    <w:rsid w:val="002C79DC"/>
    <w:rsid w:val="002D02E9"/>
    <w:rsid w:val="002D05CE"/>
    <w:rsid w:val="002D1B22"/>
    <w:rsid w:val="002D37EA"/>
    <w:rsid w:val="002D5480"/>
    <w:rsid w:val="002D6582"/>
    <w:rsid w:val="002E0075"/>
    <w:rsid w:val="002E48C8"/>
    <w:rsid w:val="002E5478"/>
    <w:rsid w:val="002F11C0"/>
    <w:rsid w:val="002F5A57"/>
    <w:rsid w:val="0030116D"/>
    <w:rsid w:val="00310A58"/>
    <w:rsid w:val="0031294A"/>
    <w:rsid w:val="00312E90"/>
    <w:rsid w:val="00316ECB"/>
    <w:rsid w:val="00317BC0"/>
    <w:rsid w:val="003229B6"/>
    <w:rsid w:val="00323945"/>
    <w:rsid w:val="00325C77"/>
    <w:rsid w:val="003310BE"/>
    <w:rsid w:val="00341C02"/>
    <w:rsid w:val="0035420F"/>
    <w:rsid w:val="00354E75"/>
    <w:rsid w:val="00355CA4"/>
    <w:rsid w:val="003615BB"/>
    <w:rsid w:val="0036392D"/>
    <w:rsid w:val="003700D2"/>
    <w:rsid w:val="00372FA6"/>
    <w:rsid w:val="003735C1"/>
    <w:rsid w:val="0037440D"/>
    <w:rsid w:val="00380466"/>
    <w:rsid w:val="0038116D"/>
    <w:rsid w:val="00381440"/>
    <w:rsid w:val="00381D14"/>
    <w:rsid w:val="003855C8"/>
    <w:rsid w:val="00385B09"/>
    <w:rsid w:val="0039077C"/>
    <w:rsid w:val="0039217F"/>
    <w:rsid w:val="003923FA"/>
    <w:rsid w:val="00393CCE"/>
    <w:rsid w:val="00394D7E"/>
    <w:rsid w:val="003952EF"/>
    <w:rsid w:val="00395A02"/>
    <w:rsid w:val="003A0400"/>
    <w:rsid w:val="003A0DDF"/>
    <w:rsid w:val="003B0F5F"/>
    <w:rsid w:val="003B178A"/>
    <w:rsid w:val="003B221C"/>
    <w:rsid w:val="003B5170"/>
    <w:rsid w:val="003B6CCA"/>
    <w:rsid w:val="003B7CEB"/>
    <w:rsid w:val="003C12C9"/>
    <w:rsid w:val="003C5C79"/>
    <w:rsid w:val="003C7791"/>
    <w:rsid w:val="003D3CEB"/>
    <w:rsid w:val="003D58C8"/>
    <w:rsid w:val="003E1C68"/>
    <w:rsid w:val="003E1F41"/>
    <w:rsid w:val="003E26CD"/>
    <w:rsid w:val="003E4146"/>
    <w:rsid w:val="003E44FB"/>
    <w:rsid w:val="003E48A8"/>
    <w:rsid w:val="003E74DE"/>
    <w:rsid w:val="003F1C64"/>
    <w:rsid w:val="003F5F0F"/>
    <w:rsid w:val="003F6408"/>
    <w:rsid w:val="00403280"/>
    <w:rsid w:val="0041092B"/>
    <w:rsid w:val="0041488B"/>
    <w:rsid w:val="004177FA"/>
    <w:rsid w:val="004209A5"/>
    <w:rsid w:val="00420BAD"/>
    <w:rsid w:val="00423643"/>
    <w:rsid w:val="004244D2"/>
    <w:rsid w:val="00424CCF"/>
    <w:rsid w:val="004359D6"/>
    <w:rsid w:val="00444966"/>
    <w:rsid w:val="00445BD4"/>
    <w:rsid w:val="0045537E"/>
    <w:rsid w:val="00455C53"/>
    <w:rsid w:val="00455C71"/>
    <w:rsid w:val="00457FE8"/>
    <w:rsid w:val="0046025D"/>
    <w:rsid w:val="00471B15"/>
    <w:rsid w:val="0047694B"/>
    <w:rsid w:val="00477F7C"/>
    <w:rsid w:val="00483FE0"/>
    <w:rsid w:val="00484E80"/>
    <w:rsid w:val="00487992"/>
    <w:rsid w:val="004919DA"/>
    <w:rsid w:val="0049300B"/>
    <w:rsid w:val="004933BD"/>
    <w:rsid w:val="004946FB"/>
    <w:rsid w:val="004A49CD"/>
    <w:rsid w:val="004B3444"/>
    <w:rsid w:val="004B73E8"/>
    <w:rsid w:val="004B7E02"/>
    <w:rsid w:val="004D4FF9"/>
    <w:rsid w:val="004D5FFC"/>
    <w:rsid w:val="004D6D66"/>
    <w:rsid w:val="004D7195"/>
    <w:rsid w:val="004E24FD"/>
    <w:rsid w:val="004F2500"/>
    <w:rsid w:val="004F3427"/>
    <w:rsid w:val="004F63F8"/>
    <w:rsid w:val="004F6481"/>
    <w:rsid w:val="004F6F76"/>
    <w:rsid w:val="005119A9"/>
    <w:rsid w:val="00511FFC"/>
    <w:rsid w:val="00512FEA"/>
    <w:rsid w:val="005140C8"/>
    <w:rsid w:val="00515D29"/>
    <w:rsid w:val="00522EAF"/>
    <w:rsid w:val="00524081"/>
    <w:rsid w:val="005309F6"/>
    <w:rsid w:val="00531AD4"/>
    <w:rsid w:val="00533A6A"/>
    <w:rsid w:val="005343CB"/>
    <w:rsid w:val="005369F6"/>
    <w:rsid w:val="0053704B"/>
    <w:rsid w:val="005407D6"/>
    <w:rsid w:val="0055299D"/>
    <w:rsid w:val="00553302"/>
    <w:rsid w:val="00553797"/>
    <w:rsid w:val="00553A57"/>
    <w:rsid w:val="00560698"/>
    <w:rsid w:val="00560759"/>
    <w:rsid w:val="00565E55"/>
    <w:rsid w:val="00567DDA"/>
    <w:rsid w:val="005708CA"/>
    <w:rsid w:val="0057235E"/>
    <w:rsid w:val="00573CED"/>
    <w:rsid w:val="00573DA7"/>
    <w:rsid w:val="00577F8B"/>
    <w:rsid w:val="00581BD4"/>
    <w:rsid w:val="00591141"/>
    <w:rsid w:val="00591329"/>
    <w:rsid w:val="005964B3"/>
    <w:rsid w:val="005A225C"/>
    <w:rsid w:val="005A5572"/>
    <w:rsid w:val="005A772F"/>
    <w:rsid w:val="005B0DFA"/>
    <w:rsid w:val="005B1BC1"/>
    <w:rsid w:val="005B422A"/>
    <w:rsid w:val="005B4983"/>
    <w:rsid w:val="005C01F0"/>
    <w:rsid w:val="005C4C33"/>
    <w:rsid w:val="005D2ABF"/>
    <w:rsid w:val="005D58E9"/>
    <w:rsid w:val="005D7884"/>
    <w:rsid w:val="005E17DB"/>
    <w:rsid w:val="005E4E04"/>
    <w:rsid w:val="005E6FA8"/>
    <w:rsid w:val="005E75F0"/>
    <w:rsid w:val="005F1031"/>
    <w:rsid w:val="005F3F81"/>
    <w:rsid w:val="00602FB5"/>
    <w:rsid w:val="006067DC"/>
    <w:rsid w:val="00610C0F"/>
    <w:rsid w:val="006121B1"/>
    <w:rsid w:val="00613475"/>
    <w:rsid w:val="006152E3"/>
    <w:rsid w:val="0062265D"/>
    <w:rsid w:val="006233E4"/>
    <w:rsid w:val="00626003"/>
    <w:rsid w:val="00630887"/>
    <w:rsid w:val="00634C6A"/>
    <w:rsid w:val="00634CFA"/>
    <w:rsid w:val="0063546A"/>
    <w:rsid w:val="00646E8E"/>
    <w:rsid w:val="00647B60"/>
    <w:rsid w:val="00647B7B"/>
    <w:rsid w:val="0065588E"/>
    <w:rsid w:val="006563AD"/>
    <w:rsid w:val="006633A5"/>
    <w:rsid w:val="00672E32"/>
    <w:rsid w:val="00673C96"/>
    <w:rsid w:val="00674005"/>
    <w:rsid w:val="0068276F"/>
    <w:rsid w:val="006871FB"/>
    <w:rsid w:val="00690B35"/>
    <w:rsid w:val="006A1173"/>
    <w:rsid w:val="006A1823"/>
    <w:rsid w:val="006A4A69"/>
    <w:rsid w:val="006B3322"/>
    <w:rsid w:val="006B3974"/>
    <w:rsid w:val="006B53E4"/>
    <w:rsid w:val="006C2720"/>
    <w:rsid w:val="006C41CA"/>
    <w:rsid w:val="006C5499"/>
    <w:rsid w:val="006C6453"/>
    <w:rsid w:val="006C6537"/>
    <w:rsid w:val="006D0006"/>
    <w:rsid w:val="006D55B8"/>
    <w:rsid w:val="006F318D"/>
    <w:rsid w:val="006F45D9"/>
    <w:rsid w:val="006F54C9"/>
    <w:rsid w:val="006F5F0B"/>
    <w:rsid w:val="006F60C1"/>
    <w:rsid w:val="00701C27"/>
    <w:rsid w:val="00701DE6"/>
    <w:rsid w:val="00702EF8"/>
    <w:rsid w:val="00705004"/>
    <w:rsid w:val="00705155"/>
    <w:rsid w:val="00711F65"/>
    <w:rsid w:val="00712AFB"/>
    <w:rsid w:val="00714A84"/>
    <w:rsid w:val="0071587F"/>
    <w:rsid w:val="00720187"/>
    <w:rsid w:val="007229C6"/>
    <w:rsid w:val="007258D7"/>
    <w:rsid w:val="00726FAE"/>
    <w:rsid w:val="007341BA"/>
    <w:rsid w:val="007342B4"/>
    <w:rsid w:val="00734554"/>
    <w:rsid w:val="007407AA"/>
    <w:rsid w:val="00740EE6"/>
    <w:rsid w:val="00741F75"/>
    <w:rsid w:val="00754D47"/>
    <w:rsid w:val="00755562"/>
    <w:rsid w:val="00756334"/>
    <w:rsid w:val="00771D6B"/>
    <w:rsid w:val="00772214"/>
    <w:rsid w:val="00772580"/>
    <w:rsid w:val="00776320"/>
    <w:rsid w:val="0077795E"/>
    <w:rsid w:val="007866DB"/>
    <w:rsid w:val="007A23B4"/>
    <w:rsid w:val="007A487B"/>
    <w:rsid w:val="007A49CB"/>
    <w:rsid w:val="007A5D44"/>
    <w:rsid w:val="007A7BDE"/>
    <w:rsid w:val="007B05AE"/>
    <w:rsid w:val="007B07D9"/>
    <w:rsid w:val="007B2323"/>
    <w:rsid w:val="007B3394"/>
    <w:rsid w:val="007B581C"/>
    <w:rsid w:val="007C1F73"/>
    <w:rsid w:val="007C5CA7"/>
    <w:rsid w:val="007D0C7A"/>
    <w:rsid w:val="007D0CDC"/>
    <w:rsid w:val="007F11D4"/>
    <w:rsid w:val="00810559"/>
    <w:rsid w:val="00811190"/>
    <w:rsid w:val="00817363"/>
    <w:rsid w:val="00817DE9"/>
    <w:rsid w:val="00822059"/>
    <w:rsid w:val="008342C5"/>
    <w:rsid w:val="008376E4"/>
    <w:rsid w:val="008441F5"/>
    <w:rsid w:val="00850707"/>
    <w:rsid w:val="008544DD"/>
    <w:rsid w:val="00856A29"/>
    <w:rsid w:val="0086150A"/>
    <w:rsid w:val="00863445"/>
    <w:rsid w:val="00865AE3"/>
    <w:rsid w:val="00876180"/>
    <w:rsid w:val="00880CB7"/>
    <w:rsid w:val="0088499C"/>
    <w:rsid w:val="00893783"/>
    <w:rsid w:val="0089473D"/>
    <w:rsid w:val="008950BF"/>
    <w:rsid w:val="00895C0B"/>
    <w:rsid w:val="008A4623"/>
    <w:rsid w:val="008A609F"/>
    <w:rsid w:val="008B1988"/>
    <w:rsid w:val="008B526A"/>
    <w:rsid w:val="008B6186"/>
    <w:rsid w:val="008C3E0F"/>
    <w:rsid w:val="008C79A3"/>
    <w:rsid w:val="008D3BEA"/>
    <w:rsid w:val="008D3FB8"/>
    <w:rsid w:val="008D441E"/>
    <w:rsid w:val="008D7412"/>
    <w:rsid w:val="008D7942"/>
    <w:rsid w:val="008E0D6D"/>
    <w:rsid w:val="008E31C3"/>
    <w:rsid w:val="008E4B66"/>
    <w:rsid w:val="008F305B"/>
    <w:rsid w:val="008F3268"/>
    <w:rsid w:val="008F4FDB"/>
    <w:rsid w:val="008F50C8"/>
    <w:rsid w:val="008F5D26"/>
    <w:rsid w:val="008F7391"/>
    <w:rsid w:val="009001E2"/>
    <w:rsid w:val="0090027E"/>
    <w:rsid w:val="009005DF"/>
    <w:rsid w:val="0090070B"/>
    <w:rsid w:val="00904E4C"/>
    <w:rsid w:val="00915910"/>
    <w:rsid w:val="009173BF"/>
    <w:rsid w:val="00925C3F"/>
    <w:rsid w:val="00930818"/>
    <w:rsid w:val="00934E42"/>
    <w:rsid w:val="009428FB"/>
    <w:rsid w:val="00951A3D"/>
    <w:rsid w:val="00953364"/>
    <w:rsid w:val="00955391"/>
    <w:rsid w:val="00960443"/>
    <w:rsid w:val="00964E9F"/>
    <w:rsid w:val="009662D5"/>
    <w:rsid w:val="00966534"/>
    <w:rsid w:val="00966883"/>
    <w:rsid w:val="009677F2"/>
    <w:rsid w:val="00981AA2"/>
    <w:rsid w:val="00982DD5"/>
    <w:rsid w:val="00985C4E"/>
    <w:rsid w:val="009862FA"/>
    <w:rsid w:val="00986B54"/>
    <w:rsid w:val="009932EB"/>
    <w:rsid w:val="009A107D"/>
    <w:rsid w:val="009A4B61"/>
    <w:rsid w:val="009B23E7"/>
    <w:rsid w:val="009B4443"/>
    <w:rsid w:val="009B664B"/>
    <w:rsid w:val="009B7D88"/>
    <w:rsid w:val="009C33CC"/>
    <w:rsid w:val="009C4C4D"/>
    <w:rsid w:val="009D16C3"/>
    <w:rsid w:val="009E08A7"/>
    <w:rsid w:val="009E5731"/>
    <w:rsid w:val="009F0B64"/>
    <w:rsid w:val="009F10BD"/>
    <w:rsid w:val="009F56D6"/>
    <w:rsid w:val="009F5F55"/>
    <w:rsid w:val="00A017F2"/>
    <w:rsid w:val="00A05860"/>
    <w:rsid w:val="00A06F0E"/>
    <w:rsid w:val="00A07B4B"/>
    <w:rsid w:val="00A102C5"/>
    <w:rsid w:val="00A105F8"/>
    <w:rsid w:val="00A11710"/>
    <w:rsid w:val="00A15E44"/>
    <w:rsid w:val="00A17FBD"/>
    <w:rsid w:val="00A20922"/>
    <w:rsid w:val="00A224FC"/>
    <w:rsid w:val="00A24A48"/>
    <w:rsid w:val="00A25F57"/>
    <w:rsid w:val="00A26D5D"/>
    <w:rsid w:val="00A271C6"/>
    <w:rsid w:val="00A301F4"/>
    <w:rsid w:val="00A330B2"/>
    <w:rsid w:val="00A35EFD"/>
    <w:rsid w:val="00A36C4C"/>
    <w:rsid w:val="00A37A74"/>
    <w:rsid w:val="00A40277"/>
    <w:rsid w:val="00A42AFD"/>
    <w:rsid w:val="00A43B66"/>
    <w:rsid w:val="00A504EC"/>
    <w:rsid w:val="00A5245F"/>
    <w:rsid w:val="00A537EB"/>
    <w:rsid w:val="00A55F18"/>
    <w:rsid w:val="00A66842"/>
    <w:rsid w:val="00A67DA4"/>
    <w:rsid w:val="00A70889"/>
    <w:rsid w:val="00A7716E"/>
    <w:rsid w:val="00A81018"/>
    <w:rsid w:val="00A84E42"/>
    <w:rsid w:val="00A86FD8"/>
    <w:rsid w:val="00A87F54"/>
    <w:rsid w:val="00A9021E"/>
    <w:rsid w:val="00A92B46"/>
    <w:rsid w:val="00A930F4"/>
    <w:rsid w:val="00A93792"/>
    <w:rsid w:val="00A9740A"/>
    <w:rsid w:val="00AA1D20"/>
    <w:rsid w:val="00AA434C"/>
    <w:rsid w:val="00AA7758"/>
    <w:rsid w:val="00AB1890"/>
    <w:rsid w:val="00AB21F6"/>
    <w:rsid w:val="00AB61DD"/>
    <w:rsid w:val="00AC0C80"/>
    <w:rsid w:val="00AC6AB9"/>
    <w:rsid w:val="00AD3607"/>
    <w:rsid w:val="00AE15ED"/>
    <w:rsid w:val="00AE5CD2"/>
    <w:rsid w:val="00AF37FA"/>
    <w:rsid w:val="00AF45DA"/>
    <w:rsid w:val="00AF471E"/>
    <w:rsid w:val="00AF6DF2"/>
    <w:rsid w:val="00B008B8"/>
    <w:rsid w:val="00B00D46"/>
    <w:rsid w:val="00B04724"/>
    <w:rsid w:val="00B058AB"/>
    <w:rsid w:val="00B07AF9"/>
    <w:rsid w:val="00B10CFB"/>
    <w:rsid w:val="00B13214"/>
    <w:rsid w:val="00B3127E"/>
    <w:rsid w:val="00B31D7F"/>
    <w:rsid w:val="00B334ED"/>
    <w:rsid w:val="00B3785C"/>
    <w:rsid w:val="00B452BD"/>
    <w:rsid w:val="00B458D1"/>
    <w:rsid w:val="00B516A3"/>
    <w:rsid w:val="00B52621"/>
    <w:rsid w:val="00B54A61"/>
    <w:rsid w:val="00B57133"/>
    <w:rsid w:val="00B6085A"/>
    <w:rsid w:val="00B64FDB"/>
    <w:rsid w:val="00B8190D"/>
    <w:rsid w:val="00B87D86"/>
    <w:rsid w:val="00B971DE"/>
    <w:rsid w:val="00BA1F42"/>
    <w:rsid w:val="00BB43EB"/>
    <w:rsid w:val="00BB533D"/>
    <w:rsid w:val="00BB73EB"/>
    <w:rsid w:val="00BC1D9E"/>
    <w:rsid w:val="00BC30B3"/>
    <w:rsid w:val="00BC408D"/>
    <w:rsid w:val="00BD0C64"/>
    <w:rsid w:val="00BD35C0"/>
    <w:rsid w:val="00BD5678"/>
    <w:rsid w:val="00BE07AC"/>
    <w:rsid w:val="00BE2F81"/>
    <w:rsid w:val="00BE6649"/>
    <w:rsid w:val="00BF140F"/>
    <w:rsid w:val="00C030EE"/>
    <w:rsid w:val="00C079A8"/>
    <w:rsid w:val="00C10891"/>
    <w:rsid w:val="00C13705"/>
    <w:rsid w:val="00C162A0"/>
    <w:rsid w:val="00C162A5"/>
    <w:rsid w:val="00C2024D"/>
    <w:rsid w:val="00C2357D"/>
    <w:rsid w:val="00C26830"/>
    <w:rsid w:val="00C274FE"/>
    <w:rsid w:val="00C306F1"/>
    <w:rsid w:val="00C31D2F"/>
    <w:rsid w:val="00C35EE6"/>
    <w:rsid w:val="00C469AB"/>
    <w:rsid w:val="00C46DD3"/>
    <w:rsid w:val="00C46F29"/>
    <w:rsid w:val="00C539DC"/>
    <w:rsid w:val="00C549C8"/>
    <w:rsid w:val="00C54CD9"/>
    <w:rsid w:val="00C60608"/>
    <w:rsid w:val="00C62465"/>
    <w:rsid w:val="00C66DB3"/>
    <w:rsid w:val="00C67BA1"/>
    <w:rsid w:val="00C71D7F"/>
    <w:rsid w:val="00C72346"/>
    <w:rsid w:val="00C76E80"/>
    <w:rsid w:val="00C82C87"/>
    <w:rsid w:val="00C82CAB"/>
    <w:rsid w:val="00C83A34"/>
    <w:rsid w:val="00C840F7"/>
    <w:rsid w:val="00C864A2"/>
    <w:rsid w:val="00C86F9F"/>
    <w:rsid w:val="00C92CF1"/>
    <w:rsid w:val="00C94EE5"/>
    <w:rsid w:val="00CA025C"/>
    <w:rsid w:val="00CA1CDE"/>
    <w:rsid w:val="00CB4F65"/>
    <w:rsid w:val="00CC4033"/>
    <w:rsid w:val="00CC7AEC"/>
    <w:rsid w:val="00CD16F7"/>
    <w:rsid w:val="00CD2550"/>
    <w:rsid w:val="00CD47FA"/>
    <w:rsid w:val="00CD4977"/>
    <w:rsid w:val="00CD4DB0"/>
    <w:rsid w:val="00CD6057"/>
    <w:rsid w:val="00CD65B2"/>
    <w:rsid w:val="00CD7A75"/>
    <w:rsid w:val="00CE7413"/>
    <w:rsid w:val="00CF0BC8"/>
    <w:rsid w:val="00CF191D"/>
    <w:rsid w:val="00CF1F06"/>
    <w:rsid w:val="00CF2419"/>
    <w:rsid w:val="00CF245F"/>
    <w:rsid w:val="00CF2470"/>
    <w:rsid w:val="00CF6949"/>
    <w:rsid w:val="00CF6C4E"/>
    <w:rsid w:val="00D0081E"/>
    <w:rsid w:val="00D02CB2"/>
    <w:rsid w:val="00D105A0"/>
    <w:rsid w:val="00D13957"/>
    <w:rsid w:val="00D13BBF"/>
    <w:rsid w:val="00D234F8"/>
    <w:rsid w:val="00D32156"/>
    <w:rsid w:val="00D4212B"/>
    <w:rsid w:val="00D426A4"/>
    <w:rsid w:val="00D44F15"/>
    <w:rsid w:val="00D45C1C"/>
    <w:rsid w:val="00D5171C"/>
    <w:rsid w:val="00D6068D"/>
    <w:rsid w:val="00D644E1"/>
    <w:rsid w:val="00D66383"/>
    <w:rsid w:val="00D666C7"/>
    <w:rsid w:val="00D67A83"/>
    <w:rsid w:val="00D70ECC"/>
    <w:rsid w:val="00D72F3A"/>
    <w:rsid w:val="00D73E38"/>
    <w:rsid w:val="00D77538"/>
    <w:rsid w:val="00D80E25"/>
    <w:rsid w:val="00D87DC5"/>
    <w:rsid w:val="00D909F9"/>
    <w:rsid w:val="00D929FF"/>
    <w:rsid w:val="00D9471E"/>
    <w:rsid w:val="00DA79FB"/>
    <w:rsid w:val="00DB1516"/>
    <w:rsid w:val="00DB1E79"/>
    <w:rsid w:val="00DB48E5"/>
    <w:rsid w:val="00DC2A4A"/>
    <w:rsid w:val="00DD300A"/>
    <w:rsid w:val="00DD41DE"/>
    <w:rsid w:val="00DD4A8A"/>
    <w:rsid w:val="00DE2756"/>
    <w:rsid w:val="00DE2CC8"/>
    <w:rsid w:val="00DE4964"/>
    <w:rsid w:val="00DF7117"/>
    <w:rsid w:val="00E00316"/>
    <w:rsid w:val="00E01D92"/>
    <w:rsid w:val="00E0419F"/>
    <w:rsid w:val="00E051D5"/>
    <w:rsid w:val="00E06624"/>
    <w:rsid w:val="00E10287"/>
    <w:rsid w:val="00E17180"/>
    <w:rsid w:val="00E23112"/>
    <w:rsid w:val="00E331D0"/>
    <w:rsid w:val="00E3604F"/>
    <w:rsid w:val="00E3799C"/>
    <w:rsid w:val="00E50E09"/>
    <w:rsid w:val="00E51AEE"/>
    <w:rsid w:val="00E52703"/>
    <w:rsid w:val="00E53CD9"/>
    <w:rsid w:val="00E55FC1"/>
    <w:rsid w:val="00E5616D"/>
    <w:rsid w:val="00E57A3E"/>
    <w:rsid w:val="00E6337B"/>
    <w:rsid w:val="00E6445E"/>
    <w:rsid w:val="00E64A12"/>
    <w:rsid w:val="00E65324"/>
    <w:rsid w:val="00E6568E"/>
    <w:rsid w:val="00E74CC2"/>
    <w:rsid w:val="00E76ADE"/>
    <w:rsid w:val="00E77325"/>
    <w:rsid w:val="00E77C5C"/>
    <w:rsid w:val="00E8066A"/>
    <w:rsid w:val="00E95523"/>
    <w:rsid w:val="00EA2BD2"/>
    <w:rsid w:val="00EA3539"/>
    <w:rsid w:val="00EA38D1"/>
    <w:rsid w:val="00EA74D2"/>
    <w:rsid w:val="00EB1D34"/>
    <w:rsid w:val="00EB7CF0"/>
    <w:rsid w:val="00EC0976"/>
    <w:rsid w:val="00EC5B62"/>
    <w:rsid w:val="00EC6DA3"/>
    <w:rsid w:val="00EC7ACC"/>
    <w:rsid w:val="00ED021A"/>
    <w:rsid w:val="00ED0F8A"/>
    <w:rsid w:val="00ED3D45"/>
    <w:rsid w:val="00ED7AB0"/>
    <w:rsid w:val="00EE089C"/>
    <w:rsid w:val="00EF2CBE"/>
    <w:rsid w:val="00EF52AF"/>
    <w:rsid w:val="00F00031"/>
    <w:rsid w:val="00F0159D"/>
    <w:rsid w:val="00F06FB7"/>
    <w:rsid w:val="00F1053E"/>
    <w:rsid w:val="00F11960"/>
    <w:rsid w:val="00F12854"/>
    <w:rsid w:val="00F13407"/>
    <w:rsid w:val="00F173EB"/>
    <w:rsid w:val="00F21CED"/>
    <w:rsid w:val="00F27DE9"/>
    <w:rsid w:val="00F410CC"/>
    <w:rsid w:val="00F4111A"/>
    <w:rsid w:val="00F418A2"/>
    <w:rsid w:val="00F42659"/>
    <w:rsid w:val="00F55350"/>
    <w:rsid w:val="00F5674F"/>
    <w:rsid w:val="00F61916"/>
    <w:rsid w:val="00F6455D"/>
    <w:rsid w:val="00F74B72"/>
    <w:rsid w:val="00F80418"/>
    <w:rsid w:val="00F81B60"/>
    <w:rsid w:val="00F830FB"/>
    <w:rsid w:val="00F849B0"/>
    <w:rsid w:val="00F85036"/>
    <w:rsid w:val="00F8773E"/>
    <w:rsid w:val="00F95DB4"/>
    <w:rsid w:val="00F9688A"/>
    <w:rsid w:val="00FA1BF8"/>
    <w:rsid w:val="00FA4F85"/>
    <w:rsid w:val="00FB1797"/>
    <w:rsid w:val="00FB3EEF"/>
    <w:rsid w:val="00FC0662"/>
    <w:rsid w:val="00FC1618"/>
    <w:rsid w:val="00FC1C30"/>
    <w:rsid w:val="00FC74A0"/>
    <w:rsid w:val="00FD0EF5"/>
    <w:rsid w:val="00FD22C0"/>
    <w:rsid w:val="00FD6011"/>
    <w:rsid w:val="00FD645D"/>
    <w:rsid w:val="00FE0119"/>
    <w:rsid w:val="00FE5136"/>
    <w:rsid w:val="00FF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A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851AD"/>
    <w:pPr>
      <w:keepNext/>
      <w:outlineLvl w:val="0"/>
    </w:pPr>
    <w:rPr>
      <w:rFonts w:ascii="Arial" w:eastAsia="Arial Unicode MS" w:hAnsi="Arial" w:cs="Arial"/>
      <w:b/>
      <w:bCs/>
      <w:i/>
      <w:iCs/>
    </w:rPr>
  </w:style>
  <w:style w:type="paragraph" w:styleId="Ttulo2">
    <w:name w:val="heading 2"/>
    <w:basedOn w:val="Normal"/>
    <w:next w:val="Normal"/>
    <w:link w:val="Ttulo2Char"/>
    <w:uiPriority w:val="9"/>
    <w:qFormat/>
    <w:rsid w:val="001851AD"/>
    <w:pPr>
      <w:keepNext/>
      <w:jc w:val="right"/>
      <w:outlineLvl w:val="1"/>
    </w:pPr>
    <w:rPr>
      <w:rFonts w:ascii="Arial" w:eastAsia="Arial Unicode MS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qFormat/>
    <w:rsid w:val="001851AD"/>
    <w:pPr>
      <w:keepNext/>
      <w:jc w:val="center"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"/>
    <w:qFormat/>
    <w:rsid w:val="001851AD"/>
    <w:pPr>
      <w:keepNext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rsid w:val="001851AD"/>
    <w:pPr>
      <w:keepNext/>
      <w:outlineLvl w:val="4"/>
    </w:pPr>
    <w:rPr>
      <w:rFonts w:ascii="Arial" w:hAnsi="Arial" w:cs="Arial"/>
      <w:b/>
      <w:bCs/>
      <w:sz w:val="23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643D"/>
    <w:pPr>
      <w:keepNext/>
      <w:keepLines/>
      <w:spacing w:before="40" w:line="259" w:lineRule="auto"/>
      <w:ind w:left="1152" w:hanging="1152"/>
      <w:outlineLvl w:val="5"/>
    </w:pPr>
    <w:rPr>
      <w:rFonts w:ascii="Cambria" w:hAnsi="Cambria"/>
      <w:color w:val="243F60"/>
      <w:sz w:val="20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643D"/>
    <w:pPr>
      <w:keepNext/>
      <w:keepLines/>
      <w:spacing w:before="40" w:line="259" w:lineRule="auto"/>
      <w:ind w:left="1296" w:hanging="1296"/>
      <w:outlineLvl w:val="6"/>
    </w:pPr>
    <w:rPr>
      <w:rFonts w:ascii="Cambria" w:hAnsi="Cambria"/>
      <w:i/>
      <w:iCs/>
      <w:color w:val="243F60"/>
      <w:sz w:val="2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43D"/>
    <w:pPr>
      <w:keepNext/>
      <w:keepLines/>
      <w:spacing w:before="40" w:line="259" w:lineRule="auto"/>
      <w:ind w:left="1440" w:hanging="1440"/>
      <w:outlineLvl w:val="7"/>
    </w:pPr>
    <w:rPr>
      <w:rFonts w:ascii="Cambria" w:hAnsi="Cambria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643D"/>
    <w:pPr>
      <w:keepNext/>
      <w:keepLines/>
      <w:spacing w:before="40" w:line="259" w:lineRule="auto"/>
      <w:ind w:left="1584" w:hanging="1584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3643D"/>
    <w:rPr>
      <w:rFonts w:ascii="Arial" w:eastAsia="Arial Unicode MS" w:hAnsi="Arial" w:cs="Arial"/>
      <w:b/>
      <w:bCs/>
      <w:i/>
      <w:iCs/>
      <w:sz w:val="24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9D16C3"/>
    <w:rPr>
      <w:rFonts w:ascii="Arial" w:eastAsia="Arial Unicode MS" w:hAnsi="Arial" w:cs="Arial"/>
      <w:b/>
      <w:bCs/>
      <w:i/>
      <w:iCs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9D16C3"/>
    <w:rPr>
      <w:rFonts w:ascii="Arial" w:hAnsi="Arial" w:cs="Arial"/>
      <w:b/>
      <w:bCs/>
      <w:i/>
      <w:iCs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9D16C3"/>
    <w:rPr>
      <w:rFonts w:ascii="Arial" w:hAnsi="Arial" w:cs="Arial"/>
      <w:b/>
      <w:bCs/>
      <w:i/>
      <w:iCs/>
      <w:sz w:val="24"/>
      <w:szCs w:val="24"/>
      <w:u w:val="single"/>
      <w:lang w:eastAsia="en-US"/>
    </w:rPr>
  </w:style>
  <w:style w:type="character" w:customStyle="1" w:styleId="Ttulo5Char">
    <w:name w:val="Título 5 Char"/>
    <w:link w:val="Ttulo5"/>
    <w:uiPriority w:val="9"/>
    <w:rsid w:val="009D16C3"/>
    <w:rPr>
      <w:rFonts w:ascii="Arial" w:hAnsi="Arial" w:cs="Arial"/>
      <w:b/>
      <w:bCs/>
      <w:sz w:val="23"/>
      <w:szCs w:val="24"/>
      <w:lang w:eastAsia="en-US"/>
    </w:rPr>
  </w:style>
  <w:style w:type="character" w:customStyle="1" w:styleId="Ttulo6Char">
    <w:name w:val="Título 6 Char"/>
    <w:link w:val="Ttulo6"/>
    <w:uiPriority w:val="9"/>
    <w:semiHidden/>
    <w:rsid w:val="0003643D"/>
    <w:rPr>
      <w:rFonts w:ascii="Cambria" w:eastAsia="Times New Roman" w:hAnsi="Cambria" w:cs="Times New Roman"/>
      <w:color w:val="243F60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03643D"/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character" w:customStyle="1" w:styleId="Ttulo8Char">
    <w:name w:val="Título 8 Char"/>
    <w:link w:val="Ttulo8"/>
    <w:uiPriority w:val="9"/>
    <w:semiHidden/>
    <w:rsid w:val="0003643D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rsid w:val="0003643D"/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paragraph" w:styleId="Cabealho">
    <w:name w:val="header"/>
    <w:basedOn w:val="Normal"/>
    <w:link w:val="CabealhoChar"/>
    <w:uiPriority w:val="99"/>
    <w:rsid w:val="001851AD"/>
    <w:pPr>
      <w:tabs>
        <w:tab w:val="center" w:pos="4419"/>
        <w:tab w:val="right" w:pos="8838"/>
      </w:tabs>
    </w:pPr>
    <w:rPr>
      <w:lang w:eastAsia="pt-BR"/>
    </w:rPr>
  </w:style>
  <w:style w:type="character" w:customStyle="1" w:styleId="CabealhoChar">
    <w:name w:val="Cabeçalho Char"/>
    <w:link w:val="Cabealho"/>
    <w:uiPriority w:val="99"/>
    <w:rsid w:val="0082205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51A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D16C3"/>
    <w:rPr>
      <w:sz w:val="24"/>
      <w:szCs w:val="24"/>
      <w:lang w:eastAsia="en-US"/>
    </w:rPr>
  </w:style>
  <w:style w:type="paragraph" w:styleId="Recuodecorpodetexto">
    <w:name w:val="Body Text Indent"/>
    <w:basedOn w:val="Normal"/>
    <w:rsid w:val="001851AD"/>
    <w:pPr>
      <w:ind w:firstLine="180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1851AD"/>
    <w:pPr>
      <w:ind w:firstLine="270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2607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607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494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065321"/>
    <w:pPr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065321"/>
  </w:style>
  <w:style w:type="character" w:customStyle="1" w:styleId="eop">
    <w:name w:val="eop"/>
    <w:basedOn w:val="Fontepargpadro"/>
    <w:rsid w:val="00065321"/>
  </w:style>
  <w:style w:type="character" w:customStyle="1" w:styleId="spellingerror">
    <w:name w:val="spellingerror"/>
    <w:basedOn w:val="Fontepargpadro"/>
    <w:rsid w:val="00065321"/>
  </w:style>
  <w:style w:type="character" w:customStyle="1" w:styleId="scx66127502">
    <w:name w:val="scx66127502"/>
    <w:basedOn w:val="Fontepargpadro"/>
    <w:rsid w:val="00065321"/>
  </w:style>
  <w:style w:type="paragraph" w:styleId="NormalWeb">
    <w:name w:val="Normal (Web)"/>
    <w:basedOn w:val="Normal"/>
    <w:uiPriority w:val="99"/>
    <w:unhideWhenUsed/>
    <w:rsid w:val="003E44FB"/>
    <w:pPr>
      <w:spacing w:before="100" w:beforeAutospacing="1" w:after="100" w:afterAutospacing="1"/>
    </w:pPr>
    <w:rPr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426A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426A4"/>
    <w:rPr>
      <w:sz w:val="16"/>
      <w:szCs w:val="16"/>
      <w:lang w:eastAsia="en-US"/>
    </w:rPr>
  </w:style>
  <w:style w:type="paragraph" w:customStyle="1" w:styleId="Default">
    <w:name w:val="Default"/>
    <w:rsid w:val="007763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ListaMdia2-nfase1">
    <w:name w:val="Medium List 2 Accent 1"/>
    <w:basedOn w:val="Tabelanormal"/>
    <w:uiPriority w:val="66"/>
    <w:rsid w:val="00235E8E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1"/>
    <w:qFormat/>
    <w:rsid w:val="00235E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fase">
    <w:name w:val="Emphasis"/>
    <w:uiPriority w:val="20"/>
    <w:qFormat/>
    <w:rsid w:val="00236991"/>
    <w:rPr>
      <w:i/>
      <w:iCs/>
    </w:rPr>
  </w:style>
  <w:style w:type="character" w:styleId="Hyperlink">
    <w:name w:val="Hyperlink"/>
    <w:uiPriority w:val="99"/>
    <w:unhideWhenUsed/>
    <w:rsid w:val="009D16C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D16C3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9D16C3"/>
    <w:pPr>
      <w:tabs>
        <w:tab w:val="left" w:pos="660"/>
        <w:tab w:val="right" w:leader="dot" w:pos="9061"/>
      </w:tabs>
      <w:spacing w:after="100" w:line="256" w:lineRule="auto"/>
      <w:jc w:val="both"/>
    </w:pPr>
    <w:rPr>
      <w:rFonts w:ascii="Calibri Light" w:eastAsia="Calibri" w:hAnsi="Calibri Light"/>
      <w:color w:val="7F7F7F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D16C3"/>
    <w:pPr>
      <w:tabs>
        <w:tab w:val="left" w:pos="880"/>
        <w:tab w:val="right" w:leader="dot" w:pos="9061"/>
      </w:tabs>
      <w:spacing w:after="100" w:line="256" w:lineRule="auto"/>
      <w:ind w:left="220" w:hanging="78"/>
      <w:jc w:val="both"/>
    </w:pPr>
    <w:rPr>
      <w:rFonts w:ascii="Calibri Light" w:eastAsia="Calibri" w:hAnsi="Calibri Light"/>
      <w:color w:val="7F7F7F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D16C3"/>
    <w:pPr>
      <w:spacing w:after="100" w:line="256" w:lineRule="auto"/>
      <w:ind w:left="400"/>
      <w:jc w:val="both"/>
    </w:pPr>
    <w:rPr>
      <w:rFonts w:ascii="Calibri Light" w:eastAsia="Calibri" w:hAnsi="Calibri Light"/>
      <w:color w:val="7F7F7F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16C3"/>
    <w:pPr>
      <w:spacing w:after="160"/>
      <w:jc w:val="both"/>
    </w:pPr>
    <w:rPr>
      <w:rFonts w:ascii="Calibri Light" w:eastAsia="Calibri" w:hAnsi="Calibri Light"/>
      <w:color w:val="7F7F7F"/>
      <w:sz w:val="22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D16C3"/>
    <w:rPr>
      <w:rFonts w:ascii="Calibri Light" w:eastAsia="Calibri" w:hAnsi="Calibri Light"/>
      <w:color w:val="7F7F7F"/>
      <w:sz w:val="22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D16C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pt-BR"/>
    </w:rPr>
  </w:style>
  <w:style w:type="character" w:customStyle="1" w:styleId="CorpodetextoChar">
    <w:name w:val="Corpo de texto Char"/>
    <w:link w:val="Corpodetexto"/>
    <w:uiPriority w:val="1"/>
    <w:semiHidden/>
    <w:rsid w:val="009D16C3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16C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D16C3"/>
    <w:rPr>
      <w:rFonts w:ascii="Calibri Light" w:eastAsia="Calibri" w:hAnsi="Calibri Light"/>
      <w:b/>
      <w:bCs/>
      <w:color w:val="7F7F7F"/>
      <w:sz w:val="22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9D16C3"/>
    <w:rPr>
      <w:sz w:val="22"/>
      <w:szCs w:val="22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9D16C3"/>
    <w:rPr>
      <w:sz w:val="22"/>
      <w:szCs w:val="22"/>
    </w:rPr>
  </w:style>
  <w:style w:type="paragraph" w:styleId="Reviso">
    <w:name w:val="Revision"/>
    <w:uiPriority w:val="99"/>
    <w:semiHidden/>
    <w:rsid w:val="009D16C3"/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D16C3"/>
    <w:pPr>
      <w:keepLines/>
      <w:spacing w:beforeLines="150" w:after="120"/>
      <w:ind w:left="1140" w:hanging="431"/>
      <w:jc w:val="both"/>
      <w:outlineLvl w:val="9"/>
    </w:pPr>
    <w:rPr>
      <w:rFonts w:ascii="Calibri Light" w:eastAsia="Times New Roman" w:hAnsi="Calibri Light" w:cs="Times New Roman"/>
      <w:b w:val="0"/>
      <w:bCs w:val="0"/>
      <w:i w:val="0"/>
      <w:iCs w:val="0"/>
      <w:color w:val="2E74B5"/>
      <w:sz w:val="32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9D16C3"/>
    <w:rPr>
      <w:sz w:val="16"/>
      <w:szCs w:val="16"/>
    </w:rPr>
  </w:style>
  <w:style w:type="character" w:styleId="TextodoEspaoReservado">
    <w:name w:val="Placeholder Text"/>
    <w:uiPriority w:val="99"/>
    <w:semiHidden/>
    <w:rsid w:val="009D16C3"/>
    <w:rPr>
      <w:color w:val="808080"/>
    </w:rPr>
  </w:style>
  <w:style w:type="character" w:customStyle="1" w:styleId="apple-converted-space">
    <w:name w:val="apple-converted-space"/>
    <w:basedOn w:val="Fontepargpadro"/>
    <w:rsid w:val="009D16C3"/>
  </w:style>
  <w:style w:type="character" w:customStyle="1" w:styleId="MenoPendente">
    <w:name w:val="Menção Pendente"/>
    <w:uiPriority w:val="99"/>
    <w:semiHidden/>
    <w:rsid w:val="009D16C3"/>
    <w:rPr>
      <w:color w:val="605E5C"/>
      <w:shd w:val="clear" w:color="auto" w:fill="E1DFDD"/>
    </w:rPr>
  </w:style>
  <w:style w:type="character" w:customStyle="1" w:styleId="CorpodetextoChar1">
    <w:name w:val="Corpo de texto Char1"/>
    <w:uiPriority w:val="99"/>
    <w:semiHidden/>
    <w:rsid w:val="009D16C3"/>
    <w:rPr>
      <w:rFonts w:ascii="Calibri Light" w:hAnsi="Calibri Light" w:hint="default"/>
      <w:color w:val="7F7F7F"/>
      <w:sz w:val="22"/>
      <w:szCs w:val="22"/>
      <w:lang w:eastAsia="en-US"/>
    </w:rPr>
  </w:style>
  <w:style w:type="table" w:customStyle="1" w:styleId="TabeladeLista1Clara1">
    <w:name w:val="Tabela de Lista 1 Clara1"/>
    <w:basedOn w:val="Tabelanormal"/>
    <w:uiPriority w:val="46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1">
    <w:name w:val="Tabela de Grade 21"/>
    <w:basedOn w:val="Tabelanormal"/>
    <w:uiPriority w:val="47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mples31">
    <w:name w:val="Tabela Simples 31"/>
    <w:basedOn w:val="Tabelanormal"/>
    <w:uiPriority w:val="43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2-nfase31">
    <w:name w:val="Tabela de Grade 2 - Ênfase 31"/>
    <w:basedOn w:val="Tabelanormal"/>
    <w:uiPriority w:val="47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5Escura-nfase1">
    <w:name w:val="Tabela de Grade 5 Escura - Ênfase 1"/>
    <w:basedOn w:val="Tabelanormal"/>
    <w:uiPriority w:val="50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Lista1Clara-nfase3">
    <w:name w:val="Tabela de Lista 1 Clara - Ênfase 3"/>
    <w:basedOn w:val="Tabelanormal"/>
    <w:uiPriority w:val="46"/>
    <w:rsid w:val="009D16C3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xmsonormal">
    <w:name w:val="x_msonormal"/>
    <w:basedOn w:val="Normal"/>
    <w:rsid w:val="00381D14"/>
    <w:pPr>
      <w:spacing w:before="100" w:beforeAutospacing="1" w:after="100" w:afterAutospacing="1"/>
    </w:pPr>
    <w:rPr>
      <w:lang w:eastAsia="pt-BR"/>
    </w:rPr>
  </w:style>
  <w:style w:type="character" w:customStyle="1" w:styleId="labelparareadonly">
    <w:name w:val="labelparareadonly"/>
    <w:basedOn w:val="Fontepargpadro"/>
    <w:rsid w:val="00560759"/>
  </w:style>
  <w:style w:type="character" w:customStyle="1" w:styleId="tamanho50">
    <w:name w:val="tamanho50"/>
    <w:basedOn w:val="Fontepargpadro"/>
    <w:rsid w:val="00560759"/>
  </w:style>
  <w:style w:type="character" w:customStyle="1" w:styleId="green">
    <w:name w:val="green"/>
    <w:basedOn w:val="Fontepargpadro"/>
    <w:rsid w:val="00560759"/>
  </w:style>
  <w:style w:type="character" w:customStyle="1" w:styleId="red">
    <w:name w:val="red"/>
    <w:basedOn w:val="Fontepargpadro"/>
    <w:rsid w:val="00560759"/>
  </w:style>
  <w:style w:type="character" w:styleId="Forte">
    <w:name w:val="Strong"/>
    <w:uiPriority w:val="22"/>
    <w:qFormat/>
    <w:rsid w:val="00755562"/>
    <w:rPr>
      <w:b/>
      <w:bCs/>
    </w:rPr>
  </w:style>
  <w:style w:type="paragraph" w:customStyle="1" w:styleId="content-textcontainer">
    <w:name w:val="content-text__container"/>
    <w:basedOn w:val="Normal"/>
    <w:uiPriority w:val="99"/>
    <w:rsid w:val="008544DD"/>
    <w:pPr>
      <w:spacing w:before="100" w:beforeAutospacing="1" w:after="100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3112"/>
    <w:pPr>
      <w:jc w:val="both"/>
    </w:pPr>
    <w:rPr>
      <w:rFonts w:ascii="Gentona Light" w:eastAsia="Calibri" w:hAnsi="Gentona Light"/>
      <w:color w:val="0D0E0E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23112"/>
    <w:rPr>
      <w:rFonts w:ascii="Gentona Light" w:eastAsia="Calibri" w:hAnsi="Gentona Light"/>
      <w:color w:val="0D0E0E"/>
      <w:sz w:val="24"/>
      <w:lang w:eastAsia="en-US"/>
    </w:rPr>
  </w:style>
  <w:style w:type="paragraph" w:customStyle="1" w:styleId="msolistparagraphcxspfirst">
    <w:name w:val="msolistparagraphcxspfirst"/>
    <w:basedOn w:val="Normal"/>
    <w:uiPriority w:val="99"/>
    <w:semiHidden/>
    <w:rsid w:val="00E23112"/>
    <w:pPr>
      <w:spacing w:line="254" w:lineRule="auto"/>
      <w:ind w:left="720"/>
      <w:jc w:val="both"/>
    </w:pPr>
    <w:rPr>
      <w:rFonts w:ascii="Calibri Light" w:hAnsi="Calibri Light" w:cs="Calibri Light"/>
      <w:color w:val="7F7F7F"/>
      <w:sz w:val="18"/>
      <w:szCs w:val="18"/>
      <w:lang w:eastAsia="pt-BR"/>
    </w:rPr>
  </w:style>
  <w:style w:type="paragraph" w:customStyle="1" w:styleId="msolistparagraphcxspmiddle">
    <w:name w:val="msolistparagraphcxspmiddle"/>
    <w:basedOn w:val="Normal"/>
    <w:uiPriority w:val="99"/>
    <w:semiHidden/>
    <w:rsid w:val="00E23112"/>
    <w:pPr>
      <w:spacing w:line="254" w:lineRule="auto"/>
      <w:ind w:left="720"/>
      <w:jc w:val="both"/>
    </w:pPr>
    <w:rPr>
      <w:rFonts w:ascii="Calibri Light" w:hAnsi="Calibri Light" w:cs="Calibri Light"/>
      <w:color w:val="7F7F7F"/>
      <w:sz w:val="18"/>
      <w:szCs w:val="18"/>
      <w:lang w:eastAsia="pt-BR"/>
    </w:rPr>
  </w:style>
  <w:style w:type="paragraph" w:customStyle="1" w:styleId="msolistparagraphcxsplast">
    <w:name w:val="msolistparagraphcxsplast"/>
    <w:basedOn w:val="Normal"/>
    <w:uiPriority w:val="99"/>
    <w:semiHidden/>
    <w:rsid w:val="00E23112"/>
    <w:pPr>
      <w:spacing w:after="160" w:line="254" w:lineRule="auto"/>
      <w:ind w:left="720"/>
      <w:jc w:val="both"/>
    </w:pPr>
    <w:rPr>
      <w:rFonts w:ascii="Calibri Light" w:hAnsi="Calibri Light" w:cs="Calibri Light"/>
      <w:color w:val="7F7F7F"/>
      <w:sz w:val="18"/>
      <w:szCs w:val="18"/>
      <w:lang w:eastAsia="pt-BR"/>
    </w:rPr>
  </w:style>
  <w:style w:type="paragraph" w:customStyle="1" w:styleId="msochpdefault">
    <w:name w:val="msochpdefault"/>
    <w:basedOn w:val="Normal"/>
    <w:uiPriority w:val="99"/>
    <w:semiHidden/>
    <w:rsid w:val="00E23112"/>
    <w:pPr>
      <w:spacing w:before="100" w:beforeAutospacing="1" w:after="100" w:afterAutospacing="1"/>
      <w:jc w:val="both"/>
    </w:pPr>
    <w:rPr>
      <w:rFonts w:ascii="Calibri" w:hAnsi="Calibri" w:cs="Calibri"/>
      <w:color w:val="7F7F7F"/>
    </w:rPr>
  </w:style>
  <w:style w:type="paragraph" w:customStyle="1" w:styleId="msopapdefault">
    <w:name w:val="msopapdefault"/>
    <w:basedOn w:val="Normal"/>
    <w:uiPriority w:val="99"/>
    <w:semiHidden/>
    <w:rsid w:val="00E23112"/>
    <w:pPr>
      <w:spacing w:before="100" w:beforeAutospacing="1" w:after="160" w:line="254" w:lineRule="auto"/>
      <w:jc w:val="both"/>
    </w:pPr>
    <w:rPr>
      <w:color w:val="7F7F7F"/>
      <w:lang w:eastAsia="pt-BR"/>
    </w:rPr>
  </w:style>
  <w:style w:type="character" w:styleId="Refdenotaderodap">
    <w:name w:val="footnote reference"/>
    <w:uiPriority w:val="99"/>
    <w:semiHidden/>
    <w:unhideWhenUsed/>
    <w:rsid w:val="00E23112"/>
    <w:rPr>
      <w:vertAlign w:val="superscript"/>
    </w:rPr>
  </w:style>
  <w:style w:type="character" w:customStyle="1" w:styleId="TextodecomentrioChar1">
    <w:name w:val="Texto de comentário Char1"/>
    <w:uiPriority w:val="99"/>
    <w:semiHidden/>
    <w:rsid w:val="00E23112"/>
    <w:rPr>
      <w:rFonts w:ascii="Arial Narrow" w:hAnsi="Arial Narrow" w:hint="default"/>
      <w:sz w:val="20"/>
      <w:szCs w:val="20"/>
    </w:rPr>
  </w:style>
  <w:style w:type="character" w:customStyle="1" w:styleId="spelle">
    <w:name w:val="spelle"/>
    <w:rsid w:val="00E23112"/>
    <w:rPr>
      <w:rFonts w:ascii="Times New Roman" w:hAnsi="Times New Roman" w:cs="Times New Roman" w:hint="default"/>
    </w:rPr>
  </w:style>
  <w:style w:type="table" w:customStyle="1" w:styleId="TabeladeGrade5Escura-nfase11">
    <w:name w:val="Tabela de Grade 5 Escura - Ênfase 11"/>
    <w:basedOn w:val="Tabelanormal"/>
    <w:uiPriority w:val="50"/>
    <w:rsid w:val="00E231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E23112"/>
    <w:rPr>
      <w:rFonts w:ascii="Calibri" w:eastAsia="Calibri" w:hAnsi="Calibri"/>
      <w:color w:val="BF8F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eladeGrade4-nfase61">
    <w:name w:val="Tabela de Grade 4 - Ênfase 61"/>
    <w:basedOn w:val="Tabelanormal"/>
    <w:uiPriority w:val="49"/>
    <w:rsid w:val="00E231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E231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eladeLista4-nfase11">
    <w:name w:val="Tabela de Lista 4 - Ênfase 11"/>
    <w:basedOn w:val="Tabelanormal"/>
    <w:uiPriority w:val="49"/>
    <w:rsid w:val="00E231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rd">
    <w:name w:val="Standard"/>
    <w:rsid w:val="00086825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western">
    <w:name w:val="western"/>
    <w:basedOn w:val="Standard"/>
    <w:rsid w:val="00086825"/>
    <w:pPr>
      <w:ind w:firstLine="709"/>
      <w:jc w:val="both"/>
    </w:pPr>
    <w:rPr>
      <w:rFonts w:ascii="Arial" w:hAnsi="Arial" w:cs="Arial"/>
      <w:lang w:val="pt-BR"/>
    </w:rPr>
  </w:style>
  <w:style w:type="table" w:customStyle="1" w:styleId="SombreamentoClaro1">
    <w:name w:val="Sombreamento Claro1"/>
    <w:basedOn w:val="Tabelanormal"/>
    <w:uiPriority w:val="60"/>
    <w:rsid w:val="0008682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08682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2Accent3">
    <w:name w:val="Grid Table 2 Accent 3"/>
    <w:basedOn w:val="Tabelanormal"/>
    <w:uiPriority w:val="47"/>
    <w:rsid w:val="0008682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cskcde">
    <w:name w:val="cskcde"/>
    <w:basedOn w:val="Fontepargpadro"/>
    <w:rsid w:val="005C4C33"/>
  </w:style>
  <w:style w:type="character" w:customStyle="1" w:styleId="hgkelc">
    <w:name w:val="hgkelc"/>
    <w:basedOn w:val="Fontepargpadro"/>
    <w:rsid w:val="005C4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0043">
                  <w:marLeft w:val="0"/>
                  <w:marRight w:val="0"/>
                  <w:marTop w:val="112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uska\Desktop\AQUIPREV%202023\CONSELHOS\CONSELHO%20ADM\ATA\2023\extraordinaria%20de%20mar&#231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1D74-E549-4506-A415-20D287BD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extraordinaria de março</Template>
  <TotalTime>74</TotalTime>
  <Pages>3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072/2005</vt:lpstr>
    </vt:vector>
  </TitlesOfParts>
  <Company>casa</Company>
  <LinksUpToDate>false</LinksUpToDate>
  <CharactersWithSpaces>3765</CharactersWithSpaces>
  <SharedDoc>false</SharedDoc>
  <HLinks>
    <vt:vector size="30" baseType="variant">
      <vt:variant>
        <vt:i4>589878</vt:i4>
      </vt:variant>
      <vt:variant>
        <vt:i4>87</vt:i4>
      </vt:variant>
      <vt:variant>
        <vt:i4>0</vt:i4>
      </vt:variant>
      <vt:variant>
        <vt:i4>5</vt:i4>
      </vt:variant>
      <vt:variant>
        <vt:lpwstr>http://www.b3.com.br/pt_br/</vt:lpwstr>
      </vt:variant>
      <vt:variant>
        <vt:lpwstr/>
      </vt:variant>
      <vt:variant>
        <vt:i4>2031662</vt:i4>
      </vt:variant>
      <vt:variant>
        <vt:i4>84</vt:i4>
      </vt:variant>
      <vt:variant>
        <vt:i4>0</vt:i4>
      </vt:variant>
      <vt:variant>
        <vt:i4>5</vt:i4>
      </vt:variant>
      <vt:variant>
        <vt:lpwstr>https://www.anbima.com.br/pt_br/informar/valor-nominal-atualizado.htm</vt:lpwstr>
      </vt:variant>
      <vt:variant>
        <vt:lpwstr/>
      </vt:variant>
      <vt:variant>
        <vt:i4>1441798</vt:i4>
      </vt:variant>
      <vt:variant>
        <vt:i4>81</vt:i4>
      </vt:variant>
      <vt:variant>
        <vt:i4>0</vt:i4>
      </vt:variant>
      <vt:variant>
        <vt:i4>5</vt:i4>
      </vt:variant>
      <vt:variant>
        <vt:lpwstr>http://www.cvm.gov.br/menu/regulados/fundos/consultas/fundos.html</vt:lpwstr>
      </vt:variant>
      <vt:variant>
        <vt:lpwstr/>
      </vt:variant>
      <vt:variant>
        <vt:i4>3014724</vt:i4>
      </vt:variant>
      <vt:variant>
        <vt:i4>78</vt:i4>
      </vt:variant>
      <vt:variant>
        <vt:i4>0</vt:i4>
      </vt:variant>
      <vt:variant>
        <vt:i4>5</vt:i4>
      </vt:variant>
      <vt:variant>
        <vt:lpwstr>https://www.anbima.com.br/pt_br/informar/taxas-de-titulos-publicos.htm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https://www.bcb.gov.br/publicacoes/focus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072/2005</dc:title>
  <dc:creator>Veruska</dc:creator>
  <cp:lastModifiedBy>Veruska</cp:lastModifiedBy>
  <cp:revision>6</cp:revision>
  <cp:lastPrinted>2023-07-11T18:38:00Z</cp:lastPrinted>
  <dcterms:created xsi:type="dcterms:W3CDTF">2023-09-18T17:58:00Z</dcterms:created>
  <dcterms:modified xsi:type="dcterms:W3CDTF">2023-09-19T13:52:00Z</dcterms:modified>
</cp:coreProperties>
</file>